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409" w:rsidRDefault="008A3409" w:rsidP="00C367AF">
      <w:pPr>
        <w:ind w:right="37"/>
        <w:jc w:val="center"/>
        <w:rPr>
          <w:rFonts w:ascii="Arial" w:hAnsi="Arial" w:cs="Arial"/>
          <w:b/>
          <w:bCs/>
          <w:iCs/>
        </w:rPr>
      </w:pPr>
      <w:bookmarkStart w:id="0" w:name="_GoBack"/>
      <w:bookmarkEnd w:id="0"/>
    </w:p>
    <w:p w:rsidR="00C367AF" w:rsidRPr="007F07BF" w:rsidRDefault="00C367AF" w:rsidP="00C367AF">
      <w:pPr>
        <w:ind w:right="37"/>
        <w:jc w:val="center"/>
        <w:rPr>
          <w:rFonts w:ascii="Arial" w:hAnsi="Arial" w:cs="Arial"/>
          <w:b/>
          <w:bCs/>
          <w:iCs/>
        </w:rPr>
      </w:pPr>
      <w:r w:rsidRPr="007F07BF">
        <w:rPr>
          <w:rFonts w:ascii="Arial" w:hAnsi="Arial" w:cs="Arial"/>
          <w:b/>
          <w:bCs/>
          <w:iCs/>
        </w:rPr>
        <w:t>RESOLUÇÃO Nº 1</w:t>
      </w:r>
      <w:r>
        <w:rPr>
          <w:rFonts w:ascii="Arial" w:hAnsi="Arial" w:cs="Arial"/>
          <w:b/>
          <w:bCs/>
          <w:iCs/>
        </w:rPr>
        <w:t>8</w:t>
      </w:r>
      <w:r w:rsidRPr="007F07BF">
        <w:rPr>
          <w:rFonts w:ascii="Arial" w:hAnsi="Arial" w:cs="Arial"/>
          <w:b/>
          <w:bCs/>
          <w:iCs/>
        </w:rPr>
        <w:t>, DE 18 DE MARÇO DE 2025.</w:t>
      </w:r>
    </w:p>
    <w:p w:rsidR="00C367AF" w:rsidRPr="007F07BF" w:rsidRDefault="00C367AF" w:rsidP="00C367AF">
      <w:pPr>
        <w:ind w:right="37"/>
        <w:jc w:val="center"/>
        <w:rPr>
          <w:rFonts w:ascii="Arial" w:hAnsi="Arial" w:cs="Arial"/>
          <w:b/>
          <w:bCs/>
          <w:iCs/>
        </w:rPr>
      </w:pPr>
    </w:p>
    <w:p w:rsidR="00C367AF" w:rsidRPr="007F07BF" w:rsidRDefault="00C367AF" w:rsidP="00C367AF">
      <w:pPr>
        <w:ind w:right="37"/>
        <w:rPr>
          <w:rFonts w:ascii="Arial" w:hAnsi="Arial" w:cs="Arial"/>
          <w:bCs/>
          <w:iCs/>
        </w:rPr>
      </w:pPr>
    </w:p>
    <w:p w:rsidR="00C367AF" w:rsidRPr="007F07BF" w:rsidRDefault="00C367AF" w:rsidP="00C367AF">
      <w:pPr>
        <w:spacing w:line="360" w:lineRule="auto"/>
        <w:ind w:firstLine="709"/>
        <w:jc w:val="both"/>
        <w:rPr>
          <w:rFonts w:ascii="Arial" w:hAnsi="Arial" w:cs="Arial"/>
        </w:rPr>
      </w:pPr>
      <w:r w:rsidRPr="007F07BF">
        <w:rPr>
          <w:rFonts w:ascii="Arial" w:hAnsi="Arial" w:cs="Arial"/>
          <w:b/>
        </w:rPr>
        <w:t>O</w:t>
      </w:r>
      <w:r w:rsidRPr="007F07BF">
        <w:rPr>
          <w:rFonts w:ascii="Arial" w:hAnsi="Arial" w:cs="Arial"/>
        </w:rPr>
        <w:t xml:space="preserve"> </w:t>
      </w:r>
      <w:r w:rsidRPr="007F07BF">
        <w:rPr>
          <w:rFonts w:ascii="Arial" w:hAnsi="Arial" w:cs="Arial"/>
          <w:b/>
        </w:rPr>
        <w:t>Conselho Estadual de Assistência Social - CEAS</w:t>
      </w:r>
      <w:r w:rsidRPr="007F07BF">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2C0917" w:rsidRPr="00693FAA" w:rsidRDefault="000D7F9D" w:rsidP="006673C4">
      <w:pPr>
        <w:pStyle w:val="NormalWeb"/>
        <w:spacing w:before="0" w:beforeAutospacing="0" w:after="0" w:afterAutospacing="0" w:line="360" w:lineRule="auto"/>
        <w:ind w:firstLine="709"/>
        <w:jc w:val="both"/>
        <w:rPr>
          <w:rFonts w:ascii="Arial" w:hAnsi="Arial" w:cs="Arial"/>
          <w:sz w:val="24"/>
          <w:szCs w:val="24"/>
        </w:rPr>
      </w:pPr>
      <w:r w:rsidRPr="00693FAA">
        <w:rPr>
          <w:rFonts w:ascii="Arial" w:hAnsi="Arial" w:cs="Arial"/>
          <w:b/>
          <w:sz w:val="24"/>
          <w:szCs w:val="24"/>
        </w:rPr>
        <w:t>C</w:t>
      </w:r>
      <w:r>
        <w:rPr>
          <w:rFonts w:ascii="Arial" w:hAnsi="Arial" w:cs="Arial"/>
          <w:b/>
          <w:sz w:val="24"/>
          <w:szCs w:val="24"/>
        </w:rPr>
        <w:t xml:space="preserve">onsiderando </w:t>
      </w:r>
      <w:r w:rsidRPr="00693FAA">
        <w:rPr>
          <w:rFonts w:ascii="Arial" w:hAnsi="Arial" w:cs="Arial"/>
          <w:sz w:val="24"/>
          <w:szCs w:val="24"/>
        </w:rPr>
        <w:t>a</w:t>
      </w:r>
      <w:r w:rsidR="002C0917" w:rsidRPr="00693FAA">
        <w:rPr>
          <w:rFonts w:ascii="Arial" w:hAnsi="Arial" w:cs="Arial"/>
          <w:sz w:val="24"/>
          <w:szCs w:val="24"/>
        </w:rPr>
        <w:t xml:space="preserve"> Política Nacional de Assistência Social - PNAS, aprovada pela Resolução CNAS nº 145, de 15 de outubro de 2004, que dispõe sobre as diretrizes e princípios para a implantação do Sistema Único da Assistência Social - SUAS;</w:t>
      </w:r>
    </w:p>
    <w:p w:rsidR="002C0917" w:rsidRPr="00693FAA" w:rsidRDefault="002C0917" w:rsidP="006673C4">
      <w:pPr>
        <w:spacing w:line="360" w:lineRule="auto"/>
        <w:ind w:firstLine="709"/>
        <w:jc w:val="both"/>
        <w:rPr>
          <w:rFonts w:ascii="Arial" w:hAnsi="Arial" w:cs="Arial"/>
        </w:rPr>
      </w:pPr>
      <w:r w:rsidRPr="00693FAA">
        <w:rPr>
          <w:rFonts w:ascii="Arial" w:hAnsi="Arial" w:cs="Arial"/>
          <w:b/>
          <w:bCs/>
        </w:rPr>
        <w:t xml:space="preserve">Considerando </w:t>
      </w:r>
      <w:r w:rsidRPr="00693FAA">
        <w:rPr>
          <w:rFonts w:ascii="Arial" w:hAnsi="Arial" w:cs="Arial"/>
        </w:rPr>
        <w:t>a Resolução nº 109, de 11 de novembro de 2009, do CNAS, que dispõe sobre a Tipificação Nacional de Serviços Socioassistenciais;</w:t>
      </w:r>
    </w:p>
    <w:p w:rsidR="002C0917" w:rsidRDefault="002C0917" w:rsidP="006673C4">
      <w:pPr>
        <w:spacing w:line="360" w:lineRule="auto"/>
        <w:ind w:firstLine="709"/>
        <w:jc w:val="both"/>
        <w:rPr>
          <w:rFonts w:ascii="Arial" w:hAnsi="Arial" w:cs="Arial"/>
        </w:rPr>
      </w:pPr>
      <w:r w:rsidRPr="00693FAA">
        <w:rPr>
          <w:rFonts w:ascii="Arial" w:hAnsi="Arial" w:cs="Arial"/>
          <w:b/>
        </w:rPr>
        <w:t>Considerando</w:t>
      </w:r>
      <w:r w:rsidRPr="00693FAA">
        <w:rPr>
          <w:rFonts w:ascii="Arial" w:hAnsi="Arial" w:cs="Arial"/>
        </w:rPr>
        <w:t xml:space="preserve"> a Resolução do CNAS N° 33/2012 Norma Operacional Básica do Sistema Único de Assistência Social;</w:t>
      </w:r>
    </w:p>
    <w:p w:rsidR="006673C4" w:rsidRDefault="0042303D" w:rsidP="0042303D">
      <w:pPr>
        <w:spacing w:line="360" w:lineRule="auto"/>
        <w:ind w:firstLine="709"/>
        <w:jc w:val="both"/>
        <w:rPr>
          <w:rFonts w:ascii="Arial" w:hAnsi="Arial" w:cs="Arial"/>
        </w:rPr>
      </w:pPr>
      <w:r w:rsidRPr="0042303D">
        <w:rPr>
          <w:rFonts w:ascii="Arial" w:hAnsi="Arial" w:cs="Arial"/>
          <w:b/>
          <w:bCs/>
        </w:rPr>
        <w:t xml:space="preserve">Considerando </w:t>
      </w:r>
      <w:r w:rsidRPr="0042303D">
        <w:rPr>
          <w:rFonts w:ascii="Arial" w:hAnsi="Arial" w:cs="Arial"/>
        </w:rPr>
        <w:t>o</w:t>
      </w:r>
      <w:r>
        <w:rPr>
          <w:rFonts w:ascii="Arial" w:hAnsi="Arial" w:cs="Arial"/>
        </w:rPr>
        <w:t xml:space="preserve"> Decreto Nº 11.034, de 18 de abril de 2022, que re</w:t>
      </w:r>
      <w:r w:rsidRPr="0042303D">
        <w:rPr>
          <w:rFonts w:ascii="Arial" w:hAnsi="Arial" w:cs="Arial"/>
        </w:rPr>
        <w:t>gulamenta o cofinanciamento do Sistema Único de Assistência Social - SUAS e a transferência de recursos na modalidade fundo a fundo no Estado do Acre</w:t>
      </w:r>
      <w:r>
        <w:rPr>
          <w:rFonts w:ascii="Arial" w:hAnsi="Arial" w:cs="Arial"/>
        </w:rPr>
        <w:t>;</w:t>
      </w:r>
    </w:p>
    <w:p w:rsidR="0042303D" w:rsidRPr="007F07BF" w:rsidRDefault="0042303D" w:rsidP="0042303D">
      <w:pPr>
        <w:spacing w:line="360" w:lineRule="auto"/>
        <w:ind w:firstLine="709"/>
        <w:jc w:val="both"/>
        <w:rPr>
          <w:rFonts w:ascii="Arial" w:hAnsi="Arial" w:cs="Arial"/>
        </w:rPr>
      </w:pPr>
      <w:r w:rsidRPr="007F07BF">
        <w:rPr>
          <w:rFonts w:ascii="Arial" w:hAnsi="Arial" w:cs="Arial"/>
          <w:b/>
        </w:rPr>
        <w:t>Considerando</w:t>
      </w:r>
      <w:r>
        <w:rPr>
          <w:rFonts w:ascii="Arial" w:hAnsi="Arial" w:cs="Arial"/>
          <w:b/>
        </w:rPr>
        <w:t xml:space="preserve"> ainda</w:t>
      </w:r>
      <w:r w:rsidRPr="007F07BF">
        <w:rPr>
          <w:rFonts w:ascii="Arial" w:hAnsi="Arial" w:cs="Arial"/>
          <w:b/>
        </w:rPr>
        <w:t xml:space="preserve">, </w:t>
      </w:r>
      <w:r w:rsidRPr="007F07BF">
        <w:rPr>
          <w:rFonts w:ascii="Arial" w:hAnsi="Arial" w:cs="Arial"/>
        </w:rPr>
        <w:t>a Lei Nº 4.511, de 30 de dezembro de 2024, que estima a receita e fixa a despesa do Estado para o exercício financeiro de 2025 e dá outras providências.</w:t>
      </w:r>
    </w:p>
    <w:p w:rsidR="0042303D" w:rsidRPr="00693FAA" w:rsidRDefault="0042303D" w:rsidP="0042303D">
      <w:pPr>
        <w:spacing w:line="360" w:lineRule="auto"/>
        <w:ind w:firstLine="709"/>
        <w:jc w:val="both"/>
        <w:rPr>
          <w:rFonts w:ascii="Arial" w:hAnsi="Arial" w:cs="Arial"/>
        </w:rPr>
      </w:pPr>
    </w:p>
    <w:p w:rsidR="00814C09" w:rsidRPr="00693FAA" w:rsidRDefault="002C5E93" w:rsidP="006673C4">
      <w:pPr>
        <w:tabs>
          <w:tab w:val="left" w:pos="4080"/>
        </w:tabs>
        <w:spacing w:line="360" w:lineRule="auto"/>
        <w:ind w:firstLine="709"/>
        <w:jc w:val="both"/>
        <w:rPr>
          <w:rFonts w:ascii="Arial" w:hAnsi="Arial" w:cs="Arial"/>
          <w:b/>
        </w:rPr>
      </w:pPr>
      <w:r w:rsidRPr="00693FAA">
        <w:rPr>
          <w:rFonts w:ascii="Arial" w:hAnsi="Arial" w:cs="Arial"/>
          <w:b/>
        </w:rPr>
        <w:t>RESOLVE</w:t>
      </w:r>
      <w:r w:rsidR="00814C09" w:rsidRPr="00693FAA">
        <w:rPr>
          <w:rFonts w:ascii="Arial" w:hAnsi="Arial" w:cs="Arial"/>
          <w:b/>
        </w:rPr>
        <w:t>:</w:t>
      </w:r>
    </w:p>
    <w:p w:rsidR="00F33B76" w:rsidRPr="00693FAA" w:rsidRDefault="00F33B76" w:rsidP="006673C4">
      <w:pPr>
        <w:tabs>
          <w:tab w:val="left" w:pos="4080"/>
        </w:tabs>
        <w:spacing w:line="360" w:lineRule="auto"/>
        <w:ind w:firstLine="709"/>
        <w:jc w:val="both"/>
        <w:rPr>
          <w:rFonts w:ascii="Arial" w:hAnsi="Arial" w:cs="Arial"/>
          <w:b/>
        </w:rPr>
      </w:pPr>
    </w:p>
    <w:p w:rsidR="0042303D" w:rsidRPr="007F07BF" w:rsidRDefault="0042303D" w:rsidP="0042303D">
      <w:pPr>
        <w:tabs>
          <w:tab w:val="left" w:pos="4080"/>
        </w:tabs>
        <w:spacing w:line="360" w:lineRule="auto"/>
        <w:ind w:firstLine="709"/>
        <w:jc w:val="both"/>
        <w:rPr>
          <w:rFonts w:ascii="Arial" w:hAnsi="Arial" w:cs="Arial"/>
        </w:rPr>
      </w:pPr>
      <w:r w:rsidRPr="007F07BF">
        <w:rPr>
          <w:rFonts w:ascii="Arial" w:hAnsi="Arial" w:cs="Arial"/>
          <w:b/>
        </w:rPr>
        <w:t xml:space="preserve">  Art. 1º</w:t>
      </w:r>
      <w:r w:rsidRPr="007F07BF">
        <w:rPr>
          <w:rFonts w:ascii="Arial" w:hAnsi="Arial" w:cs="Arial"/>
        </w:rPr>
        <w:t xml:space="preserve"> </w:t>
      </w:r>
      <w:r w:rsidRPr="007F07BF">
        <w:rPr>
          <w:rFonts w:ascii="Arial" w:hAnsi="Arial" w:cs="Arial"/>
          <w:b/>
        </w:rPr>
        <w:t xml:space="preserve">Aprovar </w:t>
      </w:r>
      <w:r w:rsidRPr="007F07BF">
        <w:rPr>
          <w:rFonts w:ascii="Arial" w:hAnsi="Arial" w:cs="Arial"/>
        </w:rPr>
        <w:t xml:space="preserve">o Plano de Ação Físico-Financeiro de 2025 para </w:t>
      </w:r>
      <w:r>
        <w:rPr>
          <w:rFonts w:ascii="Arial" w:hAnsi="Arial" w:cs="Arial"/>
        </w:rPr>
        <w:t>o C</w:t>
      </w:r>
      <w:r w:rsidRPr="0042303D">
        <w:rPr>
          <w:rFonts w:ascii="Arial" w:hAnsi="Arial" w:cs="Arial"/>
        </w:rPr>
        <w:t xml:space="preserve">ofinanciamento do Sistema Único de Assistência Social - SUAS e a transferência </w:t>
      </w:r>
      <w:r w:rsidRPr="0042303D">
        <w:rPr>
          <w:rFonts w:ascii="Arial" w:hAnsi="Arial" w:cs="Arial"/>
        </w:rPr>
        <w:lastRenderedPageBreak/>
        <w:t>de recursos na modalidade fundo a fundo no Estado do Acre</w:t>
      </w:r>
      <w:r>
        <w:rPr>
          <w:rFonts w:ascii="Arial" w:hAnsi="Arial" w:cs="Arial"/>
        </w:rPr>
        <w:t xml:space="preserve">, </w:t>
      </w:r>
      <w:r w:rsidRPr="007F07BF">
        <w:rPr>
          <w:rFonts w:ascii="Arial" w:hAnsi="Arial" w:cs="Arial"/>
        </w:rPr>
        <w:t>Fonte 15000100/</w:t>
      </w:r>
      <w:r>
        <w:rPr>
          <w:rFonts w:ascii="Arial" w:hAnsi="Arial" w:cs="Arial"/>
        </w:rPr>
        <w:t>608-</w:t>
      </w:r>
      <w:r w:rsidRPr="007F07BF">
        <w:rPr>
          <w:rFonts w:ascii="Arial" w:hAnsi="Arial" w:cs="Arial"/>
        </w:rPr>
        <w:t xml:space="preserve">FEAS, a ser desenvolvido pela Secretaria de Estado de Assistência Social e Direitos Humanos – SEASDH, no valor de R$ </w:t>
      </w:r>
      <w:r>
        <w:rPr>
          <w:rFonts w:ascii="Arial" w:hAnsi="Arial" w:cs="Arial"/>
        </w:rPr>
        <w:t>4.080.000,00</w:t>
      </w:r>
      <w:r w:rsidRPr="007F07BF">
        <w:rPr>
          <w:rFonts w:ascii="Arial" w:hAnsi="Arial" w:cs="Arial"/>
        </w:rPr>
        <w:t xml:space="preserve"> (</w:t>
      </w:r>
      <w:r>
        <w:rPr>
          <w:rFonts w:ascii="Arial" w:hAnsi="Arial" w:cs="Arial"/>
        </w:rPr>
        <w:t>quatro  milhões e oitenta mil reais</w:t>
      </w:r>
      <w:r w:rsidRPr="007F07BF">
        <w:rPr>
          <w:rFonts w:ascii="Arial" w:hAnsi="Arial" w:cs="Arial"/>
        </w:rPr>
        <w:t xml:space="preserve">). </w:t>
      </w:r>
    </w:p>
    <w:p w:rsidR="0042303D" w:rsidRPr="007F07BF" w:rsidRDefault="0042303D" w:rsidP="0042303D">
      <w:pPr>
        <w:tabs>
          <w:tab w:val="left" w:pos="4080"/>
        </w:tabs>
        <w:spacing w:line="360" w:lineRule="auto"/>
        <w:ind w:firstLine="709"/>
        <w:jc w:val="both"/>
        <w:rPr>
          <w:rFonts w:ascii="Arial" w:hAnsi="Arial" w:cs="Arial"/>
        </w:rPr>
      </w:pPr>
    </w:p>
    <w:p w:rsidR="0042303D" w:rsidRPr="007F07BF" w:rsidRDefault="0042303D" w:rsidP="0042303D">
      <w:pPr>
        <w:spacing w:line="360" w:lineRule="auto"/>
        <w:ind w:firstLine="851"/>
        <w:jc w:val="both"/>
        <w:rPr>
          <w:rFonts w:ascii="Arial" w:hAnsi="Arial" w:cs="Arial"/>
        </w:rPr>
      </w:pPr>
      <w:r w:rsidRPr="007F07BF">
        <w:rPr>
          <w:rFonts w:ascii="Arial" w:hAnsi="Arial" w:cs="Arial"/>
          <w:b/>
        </w:rPr>
        <w:t>Art. 2º</w:t>
      </w:r>
      <w:r w:rsidRPr="007F07BF">
        <w:rPr>
          <w:rFonts w:ascii="Arial" w:hAnsi="Arial" w:cs="Arial"/>
        </w:rPr>
        <w:t xml:space="preserve"> Esta Resolução entra em vigor na data de sua publicação.</w:t>
      </w:r>
    </w:p>
    <w:p w:rsidR="0042303D" w:rsidRPr="007F07BF" w:rsidRDefault="0042303D" w:rsidP="0042303D">
      <w:pPr>
        <w:spacing w:line="360" w:lineRule="auto"/>
        <w:ind w:firstLine="851"/>
        <w:jc w:val="both"/>
        <w:rPr>
          <w:rFonts w:ascii="Arial" w:hAnsi="Arial" w:cs="Arial"/>
        </w:rPr>
      </w:pPr>
    </w:p>
    <w:p w:rsidR="0042303D" w:rsidRPr="007F07BF" w:rsidRDefault="0042303D" w:rsidP="0042303D">
      <w:pPr>
        <w:pStyle w:val="Cabealho"/>
        <w:tabs>
          <w:tab w:val="clear" w:pos="4419"/>
          <w:tab w:val="clear" w:pos="8838"/>
        </w:tabs>
        <w:jc w:val="center"/>
        <w:rPr>
          <w:rFonts w:ascii="Arial" w:hAnsi="Arial" w:cs="Arial"/>
          <w:b/>
        </w:rPr>
      </w:pPr>
      <w:r w:rsidRPr="007F07BF">
        <w:rPr>
          <w:rFonts w:ascii="Arial" w:hAnsi="Arial" w:cs="Arial"/>
          <w:b/>
        </w:rPr>
        <w:t>Gabriel Maia Gelpke</w:t>
      </w:r>
    </w:p>
    <w:p w:rsidR="0042303D" w:rsidRPr="007F07BF" w:rsidRDefault="0042303D" w:rsidP="0042303D">
      <w:pPr>
        <w:pStyle w:val="Cabealho"/>
        <w:tabs>
          <w:tab w:val="clear" w:pos="4419"/>
          <w:tab w:val="clear" w:pos="8838"/>
        </w:tabs>
        <w:jc w:val="center"/>
        <w:rPr>
          <w:rFonts w:ascii="Arial" w:hAnsi="Arial" w:cs="Arial"/>
          <w:b/>
        </w:rPr>
      </w:pPr>
      <w:r w:rsidRPr="007F07BF">
        <w:rPr>
          <w:rFonts w:ascii="Arial" w:hAnsi="Arial" w:cs="Arial"/>
        </w:rPr>
        <w:t>Presidente do CEAS</w:t>
      </w:r>
    </w:p>
    <w:p w:rsidR="001C196B" w:rsidRPr="00693FAA" w:rsidRDefault="001C196B" w:rsidP="00693FAA">
      <w:pPr>
        <w:pStyle w:val="Cabealho"/>
        <w:tabs>
          <w:tab w:val="clear" w:pos="4419"/>
          <w:tab w:val="clear" w:pos="8838"/>
        </w:tabs>
        <w:jc w:val="center"/>
        <w:rPr>
          <w:rFonts w:ascii="Arial" w:hAnsi="Arial" w:cs="Arial"/>
        </w:rPr>
      </w:pPr>
    </w:p>
    <w:sectPr w:rsidR="001C196B" w:rsidRPr="00693FA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CD1" w:rsidRDefault="00135CD1">
      <w:r>
        <w:separator/>
      </w:r>
    </w:p>
  </w:endnote>
  <w:endnote w:type="continuationSeparator" w:id="0">
    <w:p w:rsidR="00135CD1" w:rsidRDefault="0013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CD1" w:rsidRDefault="00135CD1">
      <w:r>
        <w:separator/>
      </w:r>
    </w:p>
  </w:footnote>
  <w:footnote w:type="continuationSeparator" w:id="0">
    <w:p w:rsidR="00135CD1" w:rsidRDefault="00135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69" w:rsidRDefault="00DA6F69"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478" r:id="rId2"/>
      </w:object>
    </w:r>
  </w:p>
  <w:p w:rsidR="00DA6F69" w:rsidRPr="00CE0E77" w:rsidRDefault="00DA6F69"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DA6F69" w:rsidRPr="00652294" w:rsidRDefault="00DA6F69" w:rsidP="001F11EB">
    <w:pPr>
      <w:tabs>
        <w:tab w:val="left" w:pos="993"/>
      </w:tabs>
      <w:ind w:left="1134"/>
      <w:jc w:val="center"/>
      <w:rPr>
        <w:sz w:val="20"/>
        <w:szCs w:val="20"/>
      </w:rPr>
    </w:pPr>
    <w:r>
      <w:rPr>
        <w:sz w:val="20"/>
        <w:szCs w:val="20"/>
      </w:rPr>
      <w:t>Avenida Nações Unidas</w:t>
    </w:r>
    <w:r w:rsidRPr="00652294">
      <w:rPr>
        <w:sz w:val="20"/>
        <w:szCs w:val="20"/>
      </w:rPr>
      <w:t xml:space="preserve">, </w:t>
    </w:r>
    <w:r>
      <w:rPr>
        <w:sz w:val="20"/>
        <w:szCs w:val="20"/>
      </w:rPr>
      <w:t>2.731</w:t>
    </w:r>
    <w:r w:rsidRPr="00652294">
      <w:rPr>
        <w:sz w:val="20"/>
        <w:szCs w:val="20"/>
      </w:rPr>
      <w:t>, Estação Experimental</w:t>
    </w:r>
  </w:p>
  <w:p w:rsidR="00DA6F69" w:rsidRPr="00652294" w:rsidRDefault="00DA6F69" w:rsidP="001F11EB">
    <w:pPr>
      <w:tabs>
        <w:tab w:val="left" w:pos="993"/>
      </w:tabs>
      <w:ind w:left="1134"/>
      <w:jc w:val="center"/>
      <w:rPr>
        <w:sz w:val="20"/>
        <w:szCs w:val="20"/>
      </w:rPr>
    </w:pPr>
    <w:r w:rsidRPr="00652294">
      <w:rPr>
        <w:sz w:val="20"/>
        <w:szCs w:val="20"/>
      </w:rPr>
      <w:t>Cep: 69.912-600 – Rio Branco - AC.</w:t>
    </w:r>
  </w:p>
  <w:p w:rsidR="00DA6F69" w:rsidRPr="00652294" w:rsidRDefault="00DA6F69" w:rsidP="001F11EB">
    <w:pPr>
      <w:tabs>
        <w:tab w:val="left" w:pos="993"/>
      </w:tabs>
      <w:ind w:left="1134"/>
      <w:jc w:val="center"/>
      <w:rPr>
        <w:sz w:val="20"/>
        <w:szCs w:val="20"/>
      </w:rPr>
    </w:pPr>
    <w:r w:rsidRPr="00652294">
      <w:rPr>
        <w:sz w:val="20"/>
        <w:szCs w:val="20"/>
      </w:rPr>
      <w:t>Telefone/Fax: (68) 3227-4269</w:t>
    </w:r>
  </w:p>
  <w:p w:rsidR="00DA6F69" w:rsidRPr="00652294" w:rsidRDefault="00DA6F69"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00E47CDA" w:rsidRPr="00BC067A">
        <w:rPr>
          <w:rStyle w:val="Hyperlink"/>
          <w:rFonts w:eastAsia="Batang"/>
          <w:b/>
          <w:bCs/>
          <w:i/>
          <w:iCs/>
          <w:sz w:val="20"/>
          <w:szCs w:val="20"/>
        </w:rPr>
        <w:t>ceasacre@</w:t>
      </w:r>
    </w:hyperlink>
    <w:r w:rsidR="00E47CDA">
      <w:rPr>
        <w:rFonts w:eastAsia="Batang"/>
        <w:b/>
        <w:bCs/>
        <w:i/>
        <w:iCs/>
        <w:color w:val="0000FF"/>
        <w:sz w:val="20"/>
        <w:szCs w:val="20"/>
      </w:rPr>
      <w:t>gmail.com</w:t>
    </w:r>
  </w:p>
  <w:p w:rsidR="00DA6F69" w:rsidRPr="00652294" w:rsidRDefault="006B64F0"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84EEB"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5C8"/>
    <w:multiLevelType w:val="hybridMultilevel"/>
    <w:tmpl w:val="BCDA89CA"/>
    <w:lvl w:ilvl="0" w:tplc="04160001">
      <w:start w:val="1"/>
      <w:numFmt w:val="bullet"/>
      <w:lvlText w:val=""/>
      <w:lvlJc w:val="left"/>
      <w:pPr>
        <w:ind w:left="1545" w:hanging="360"/>
      </w:pPr>
      <w:rPr>
        <w:rFonts w:ascii="Symbol" w:hAnsi="Symbol"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2A9545D1"/>
    <w:multiLevelType w:val="hybridMultilevel"/>
    <w:tmpl w:val="689A42D8"/>
    <w:lvl w:ilvl="0" w:tplc="10EA1E2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3CD62BD4"/>
    <w:multiLevelType w:val="hybridMultilevel"/>
    <w:tmpl w:val="45DEE8DC"/>
    <w:lvl w:ilvl="0" w:tplc="C26E942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47001EEF"/>
    <w:multiLevelType w:val="hybridMultilevel"/>
    <w:tmpl w:val="CF80D77E"/>
    <w:lvl w:ilvl="0" w:tplc="9FE24246">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653500D2"/>
    <w:multiLevelType w:val="hybridMultilevel"/>
    <w:tmpl w:val="AF5AAA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9" w15:restartNumberingAfterBreak="0">
    <w:nsid w:val="787A3DAC"/>
    <w:multiLevelType w:val="hybridMultilevel"/>
    <w:tmpl w:val="580E707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2"/>
  </w:num>
  <w:num w:numId="2">
    <w:abstractNumId w:val="10"/>
  </w:num>
  <w:num w:numId="3">
    <w:abstractNumId w:val="1"/>
  </w:num>
  <w:num w:numId="4">
    <w:abstractNumId w:val="8"/>
  </w:num>
  <w:num w:numId="5">
    <w:abstractNumId w:val="5"/>
  </w:num>
  <w:num w:numId="6">
    <w:abstractNumId w:val="0"/>
  </w:num>
  <w:num w:numId="7">
    <w:abstractNumId w:val="7"/>
  </w:num>
  <w:num w:numId="8">
    <w:abstractNumId w:val="9"/>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1198D"/>
    <w:rsid w:val="00016DE3"/>
    <w:rsid w:val="0002020E"/>
    <w:rsid w:val="000366D1"/>
    <w:rsid w:val="000451FA"/>
    <w:rsid w:val="00052F4F"/>
    <w:rsid w:val="00064A8D"/>
    <w:rsid w:val="00065068"/>
    <w:rsid w:val="00071EB6"/>
    <w:rsid w:val="00075B0A"/>
    <w:rsid w:val="00081E6B"/>
    <w:rsid w:val="00092D3F"/>
    <w:rsid w:val="000A27E4"/>
    <w:rsid w:val="000B1795"/>
    <w:rsid w:val="000B4D20"/>
    <w:rsid w:val="000B6C34"/>
    <w:rsid w:val="000B7C7E"/>
    <w:rsid w:val="000C14F8"/>
    <w:rsid w:val="000C2344"/>
    <w:rsid w:val="000D7F9D"/>
    <w:rsid w:val="000E1AC1"/>
    <w:rsid w:val="000F4FE6"/>
    <w:rsid w:val="000F5E45"/>
    <w:rsid w:val="000F680B"/>
    <w:rsid w:val="000F7C0B"/>
    <w:rsid w:val="001020C7"/>
    <w:rsid w:val="00113C46"/>
    <w:rsid w:val="00120FC7"/>
    <w:rsid w:val="00122159"/>
    <w:rsid w:val="001263D0"/>
    <w:rsid w:val="00127126"/>
    <w:rsid w:val="00133839"/>
    <w:rsid w:val="00134300"/>
    <w:rsid w:val="00134D0D"/>
    <w:rsid w:val="00135CD1"/>
    <w:rsid w:val="001361FD"/>
    <w:rsid w:val="00136880"/>
    <w:rsid w:val="001404FD"/>
    <w:rsid w:val="00145F6A"/>
    <w:rsid w:val="00153101"/>
    <w:rsid w:val="00155A53"/>
    <w:rsid w:val="001572B3"/>
    <w:rsid w:val="00166310"/>
    <w:rsid w:val="00170292"/>
    <w:rsid w:val="00181D5D"/>
    <w:rsid w:val="001950B8"/>
    <w:rsid w:val="00197390"/>
    <w:rsid w:val="001A1664"/>
    <w:rsid w:val="001A4D80"/>
    <w:rsid w:val="001B3084"/>
    <w:rsid w:val="001B3EF6"/>
    <w:rsid w:val="001C196B"/>
    <w:rsid w:val="001C670A"/>
    <w:rsid w:val="001E4781"/>
    <w:rsid w:val="001E6ADB"/>
    <w:rsid w:val="001F072A"/>
    <w:rsid w:val="001F11EB"/>
    <w:rsid w:val="001F66E9"/>
    <w:rsid w:val="001F75EB"/>
    <w:rsid w:val="002004F4"/>
    <w:rsid w:val="00201E9D"/>
    <w:rsid w:val="0020620B"/>
    <w:rsid w:val="00210B12"/>
    <w:rsid w:val="00217D0C"/>
    <w:rsid w:val="002271EF"/>
    <w:rsid w:val="0022747A"/>
    <w:rsid w:val="00230019"/>
    <w:rsid w:val="00232BE3"/>
    <w:rsid w:val="0023482B"/>
    <w:rsid w:val="0024430B"/>
    <w:rsid w:val="00245F78"/>
    <w:rsid w:val="00253F5A"/>
    <w:rsid w:val="00255954"/>
    <w:rsid w:val="002559F2"/>
    <w:rsid w:val="00257F9B"/>
    <w:rsid w:val="00261503"/>
    <w:rsid w:val="00267E46"/>
    <w:rsid w:val="002824C8"/>
    <w:rsid w:val="002838AB"/>
    <w:rsid w:val="002867A8"/>
    <w:rsid w:val="00286D6D"/>
    <w:rsid w:val="002872D2"/>
    <w:rsid w:val="00290E8E"/>
    <w:rsid w:val="00297874"/>
    <w:rsid w:val="002B1809"/>
    <w:rsid w:val="002B27ED"/>
    <w:rsid w:val="002B3446"/>
    <w:rsid w:val="002B4023"/>
    <w:rsid w:val="002B5036"/>
    <w:rsid w:val="002C0917"/>
    <w:rsid w:val="002C1E31"/>
    <w:rsid w:val="002C3C3E"/>
    <w:rsid w:val="002C550D"/>
    <w:rsid w:val="002C5E93"/>
    <w:rsid w:val="002D158D"/>
    <w:rsid w:val="002E261C"/>
    <w:rsid w:val="003003EE"/>
    <w:rsid w:val="00322D29"/>
    <w:rsid w:val="003473A9"/>
    <w:rsid w:val="00366CDC"/>
    <w:rsid w:val="003706F6"/>
    <w:rsid w:val="00373732"/>
    <w:rsid w:val="00377EFA"/>
    <w:rsid w:val="00387340"/>
    <w:rsid w:val="003955F9"/>
    <w:rsid w:val="0039689F"/>
    <w:rsid w:val="003A0C43"/>
    <w:rsid w:val="003A51EB"/>
    <w:rsid w:val="003B62B2"/>
    <w:rsid w:val="003B6788"/>
    <w:rsid w:val="003B77D3"/>
    <w:rsid w:val="003C1303"/>
    <w:rsid w:val="003D21EA"/>
    <w:rsid w:val="003D38D6"/>
    <w:rsid w:val="003D394C"/>
    <w:rsid w:val="003D4516"/>
    <w:rsid w:val="003D5BF9"/>
    <w:rsid w:val="003E7EBA"/>
    <w:rsid w:val="003F3C94"/>
    <w:rsid w:val="003F6359"/>
    <w:rsid w:val="00400088"/>
    <w:rsid w:val="0040329E"/>
    <w:rsid w:val="00403575"/>
    <w:rsid w:val="00405CD4"/>
    <w:rsid w:val="0041421C"/>
    <w:rsid w:val="00420411"/>
    <w:rsid w:val="00422CD8"/>
    <w:rsid w:val="0042303D"/>
    <w:rsid w:val="0042487F"/>
    <w:rsid w:val="00434D04"/>
    <w:rsid w:val="004415AC"/>
    <w:rsid w:val="00445620"/>
    <w:rsid w:val="00445DCC"/>
    <w:rsid w:val="00454B46"/>
    <w:rsid w:val="004605E6"/>
    <w:rsid w:val="00461083"/>
    <w:rsid w:val="00461DDC"/>
    <w:rsid w:val="0046791F"/>
    <w:rsid w:val="00482132"/>
    <w:rsid w:val="004831E3"/>
    <w:rsid w:val="00490CEB"/>
    <w:rsid w:val="0049442B"/>
    <w:rsid w:val="004A5630"/>
    <w:rsid w:val="004B30F3"/>
    <w:rsid w:val="004B5C94"/>
    <w:rsid w:val="004C31DA"/>
    <w:rsid w:val="004D0BC3"/>
    <w:rsid w:val="004D340C"/>
    <w:rsid w:val="004D6534"/>
    <w:rsid w:val="004E12CB"/>
    <w:rsid w:val="004E5A2B"/>
    <w:rsid w:val="004E69D3"/>
    <w:rsid w:val="00512C52"/>
    <w:rsid w:val="005136BA"/>
    <w:rsid w:val="00516C94"/>
    <w:rsid w:val="00520138"/>
    <w:rsid w:val="00520BC5"/>
    <w:rsid w:val="0052200F"/>
    <w:rsid w:val="00532B2B"/>
    <w:rsid w:val="0054221B"/>
    <w:rsid w:val="00544C8D"/>
    <w:rsid w:val="0054549C"/>
    <w:rsid w:val="0055181F"/>
    <w:rsid w:val="00564EB4"/>
    <w:rsid w:val="00565591"/>
    <w:rsid w:val="00571609"/>
    <w:rsid w:val="00587903"/>
    <w:rsid w:val="00590CD5"/>
    <w:rsid w:val="00592B21"/>
    <w:rsid w:val="00596305"/>
    <w:rsid w:val="00596989"/>
    <w:rsid w:val="005A7FCC"/>
    <w:rsid w:val="005B0531"/>
    <w:rsid w:val="005C0BEB"/>
    <w:rsid w:val="005C338C"/>
    <w:rsid w:val="005C402A"/>
    <w:rsid w:val="005D3FFF"/>
    <w:rsid w:val="005E6452"/>
    <w:rsid w:val="005F19C5"/>
    <w:rsid w:val="005F3E24"/>
    <w:rsid w:val="00601078"/>
    <w:rsid w:val="006023C9"/>
    <w:rsid w:val="00616C49"/>
    <w:rsid w:val="00616CA0"/>
    <w:rsid w:val="006170FB"/>
    <w:rsid w:val="00621A8C"/>
    <w:rsid w:val="00635828"/>
    <w:rsid w:val="0064229A"/>
    <w:rsid w:val="00652294"/>
    <w:rsid w:val="0065379F"/>
    <w:rsid w:val="00654B51"/>
    <w:rsid w:val="00661138"/>
    <w:rsid w:val="006673C4"/>
    <w:rsid w:val="0066767F"/>
    <w:rsid w:val="00667928"/>
    <w:rsid w:val="00671AC6"/>
    <w:rsid w:val="00673BE1"/>
    <w:rsid w:val="00674E56"/>
    <w:rsid w:val="00680D93"/>
    <w:rsid w:val="00687D0F"/>
    <w:rsid w:val="006900E2"/>
    <w:rsid w:val="006910D3"/>
    <w:rsid w:val="00691A08"/>
    <w:rsid w:val="00692C3E"/>
    <w:rsid w:val="00692DD4"/>
    <w:rsid w:val="00693FAA"/>
    <w:rsid w:val="006A20D5"/>
    <w:rsid w:val="006B4FC5"/>
    <w:rsid w:val="006B5818"/>
    <w:rsid w:val="006B60C0"/>
    <w:rsid w:val="006B64F0"/>
    <w:rsid w:val="006C7DA2"/>
    <w:rsid w:val="006D07B8"/>
    <w:rsid w:val="006F4E37"/>
    <w:rsid w:val="006F7889"/>
    <w:rsid w:val="0070050A"/>
    <w:rsid w:val="00700512"/>
    <w:rsid w:val="0070167D"/>
    <w:rsid w:val="0070566D"/>
    <w:rsid w:val="00706A3A"/>
    <w:rsid w:val="007076C3"/>
    <w:rsid w:val="00731731"/>
    <w:rsid w:val="00734A75"/>
    <w:rsid w:val="00736F89"/>
    <w:rsid w:val="00737AFC"/>
    <w:rsid w:val="00740B15"/>
    <w:rsid w:val="00741AF1"/>
    <w:rsid w:val="0074219E"/>
    <w:rsid w:val="007452DB"/>
    <w:rsid w:val="0075570A"/>
    <w:rsid w:val="00761D3D"/>
    <w:rsid w:val="0076680F"/>
    <w:rsid w:val="00776CBD"/>
    <w:rsid w:val="00777AAF"/>
    <w:rsid w:val="00783C03"/>
    <w:rsid w:val="007901EB"/>
    <w:rsid w:val="00791BAB"/>
    <w:rsid w:val="00791CB0"/>
    <w:rsid w:val="007A5AE2"/>
    <w:rsid w:val="007B0EB1"/>
    <w:rsid w:val="007B39F5"/>
    <w:rsid w:val="007B5454"/>
    <w:rsid w:val="007C57CC"/>
    <w:rsid w:val="007D1DFF"/>
    <w:rsid w:val="007D7E86"/>
    <w:rsid w:val="007E021D"/>
    <w:rsid w:val="007F094F"/>
    <w:rsid w:val="007F49AC"/>
    <w:rsid w:val="008022C2"/>
    <w:rsid w:val="00804B7A"/>
    <w:rsid w:val="00804BA4"/>
    <w:rsid w:val="0080756F"/>
    <w:rsid w:val="008117D3"/>
    <w:rsid w:val="00811A07"/>
    <w:rsid w:val="00814C09"/>
    <w:rsid w:val="00824C8E"/>
    <w:rsid w:val="00834238"/>
    <w:rsid w:val="00836306"/>
    <w:rsid w:val="00836478"/>
    <w:rsid w:val="00854BEC"/>
    <w:rsid w:val="00856399"/>
    <w:rsid w:val="00857AC9"/>
    <w:rsid w:val="008639A7"/>
    <w:rsid w:val="00866ED1"/>
    <w:rsid w:val="00871C56"/>
    <w:rsid w:val="00872E53"/>
    <w:rsid w:val="0087524A"/>
    <w:rsid w:val="00882801"/>
    <w:rsid w:val="0089222F"/>
    <w:rsid w:val="0089456B"/>
    <w:rsid w:val="008960D8"/>
    <w:rsid w:val="008A0807"/>
    <w:rsid w:val="008A3409"/>
    <w:rsid w:val="008B0A9C"/>
    <w:rsid w:val="008B4366"/>
    <w:rsid w:val="008C2F72"/>
    <w:rsid w:val="008C5118"/>
    <w:rsid w:val="008C54A7"/>
    <w:rsid w:val="008D4243"/>
    <w:rsid w:val="008E00E2"/>
    <w:rsid w:val="008E1BD5"/>
    <w:rsid w:val="008E58F6"/>
    <w:rsid w:val="008F33F0"/>
    <w:rsid w:val="0090653B"/>
    <w:rsid w:val="00906C05"/>
    <w:rsid w:val="0090793D"/>
    <w:rsid w:val="00914001"/>
    <w:rsid w:val="00920552"/>
    <w:rsid w:val="0093021A"/>
    <w:rsid w:val="00933FF9"/>
    <w:rsid w:val="00944E19"/>
    <w:rsid w:val="00947826"/>
    <w:rsid w:val="00950289"/>
    <w:rsid w:val="0095527E"/>
    <w:rsid w:val="00960CFB"/>
    <w:rsid w:val="00961E2C"/>
    <w:rsid w:val="00971278"/>
    <w:rsid w:val="00981BEC"/>
    <w:rsid w:val="009855EF"/>
    <w:rsid w:val="009A326B"/>
    <w:rsid w:val="009A3A99"/>
    <w:rsid w:val="009C5403"/>
    <w:rsid w:val="009D0DB1"/>
    <w:rsid w:val="009D3309"/>
    <w:rsid w:val="009D479B"/>
    <w:rsid w:val="009E5DCC"/>
    <w:rsid w:val="009E5EF6"/>
    <w:rsid w:val="009E6874"/>
    <w:rsid w:val="009F1EF2"/>
    <w:rsid w:val="009F4DC8"/>
    <w:rsid w:val="00A15DEC"/>
    <w:rsid w:val="00A3062B"/>
    <w:rsid w:val="00A33E65"/>
    <w:rsid w:val="00A41E76"/>
    <w:rsid w:val="00A4346B"/>
    <w:rsid w:val="00A461DA"/>
    <w:rsid w:val="00A4693F"/>
    <w:rsid w:val="00A50C3E"/>
    <w:rsid w:val="00A55872"/>
    <w:rsid w:val="00A56904"/>
    <w:rsid w:val="00A57047"/>
    <w:rsid w:val="00A75126"/>
    <w:rsid w:val="00A751A0"/>
    <w:rsid w:val="00A76C5A"/>
    <w:rsid w:val="00A807E5"/>
    <w:rsid w:val="00AA0FD3"/>
    <w:rsid w:val="00AA26EF"/>
    <w:rsid w:val="00AA59FF"/>
    <w:rsid w:val="00AB04B5"/>
    <w:rsid w:val="00AB6806"/>
    <w:rsid w:val="00AC3882"/>
    <w:rsid w:val="00AD3058"/>
    <w:rsid w:val="00AD5CBE"/>
    <w:rsid w:val="00AE2F86"/>
    <w:rsid w:val="00B02808"/>
    <w:rsid w:val="00B046FC"/>
    <w:rsid w:val="00B06DC6"/>
    <w:rsid w:val="00B078F3"/>
    <w:rsid w:val="00B16132"/>
    <w:rsid w:val="00B17CAD"/>
    <w:rsid w:val="00B22BB4"/>
    <w:rsid w:val="00B34CAA"/>
    <w:rsid w:val="00B36FCE"/>
    <w:rsid w:val="00B4498B"/>
    <w:rsid w:val="00B512B7"/>
    <w:rsid w:val="00B56337"/>
    <w:rsid w:val="00B61F87"/>
    <w:rsid w:val="00B6246F"/>
    <w:rsid w:val="00B74230"/>
    <w:rsid w:val="00B8719A"/>
    <w:rsid w:val="00B92392"/>
    <w:rsid w:val="00BA1C02"/>
    <w:rsid w:val="00BA1D0F"/>
    <w:rsid w:val="00BA66F7"/>
    <w:rsid w:val="00BC5118"/>
    <w:rsid w:val="00BC6EFC"/>
    <w:rsid w:val="00BE06CA"/>
    <w:rsid w:val="00BE68B9"/>
    <w:rsid w:val="00BF0E98"/>
    <w:rsid w:val="00BF32FF"/>
    <w:rsid w:val="00BF66EB"/>
    <w:rsid w:val="00C0040C"/>
    <w:rsid w:val="00C10B50"/>
    <w:rsid w:val="00C115F0"/>
    <w:rsid w:val="00C11D08"/>
    <w:rsid w:val="00C13F4D"/>
    <w:rsid w:val="00C1464D"/>
    <w:rsid w:val="00C159CF"/>
    <w:rsid w:val="00C16930"/>
    <w:rsid w:val="00C178AE"/>
    <w:rsid w:val="00C25552"/>
    <w:rsid w:val="00C3073D"/>
    <w:rsid w:val="00C32EBE"/>
    <w:rsid w:val="00C34AD0"/>
    <w:rsid w:val="00C3578F"/>
    <w:rsid w:val="00C35DEF"/>
    <w:rsid w:val="00C367AF"/>
    <w:rsid w:val="00C45477"/>
    <w:rsid w:val="00C47451"/>
    <w:rsid w:val="00C54237"/>
    <w:rsid w:val="00C54AEA"/>
    <w:rsid w:val="00C5717E"/>
    <w:rsid w:val="00C611A5"/>
    <w:rsid w:val="00C720F8"/>
    <w:rsid w:val="00C72E95"/>
    <w:rsid w:val="00C73A7D"/>
    <w:rsid w:val="00C8213D"/>
    <w:rsid w:val="00C87427"/>
    <w:rsid w:val="00CA08A7"/>
    <w:rsid w:val="00CA34F5"/>
    <w:rsid w:val="00CA56A1"/>
    <w:rsid w:val="00CB0A9B"/>
    <w:rsid w:val="00CB6460"/>
    <w:rsid w:val="00CC4327"/>
    <w:rsid w:val="00CC5066"/>
    <w:rsid w:val="00CD1E56"/>
    <w:rsid w:val="00CD60AB"/>
    <w:rsid w:val="00CD714A"/>
    <w:rsid w:val="00CE0E77"/>
    <w:rsid w:val="00CE13A1"/>
    <w:rsid w:val="00CE1EC3"/>
    <w:rsid w:val="00D10005"/>
    <w:rsid w:val="00D15491"/>
    <w:rsid w:val="00D23E7B"/>
    <w:rsid w:val="00D45F1A"/>
    <w:rsid w:val="00D46BB2"/>
    <w:rsid w:val="00D47CB0"/>
    <w:rsid w:val="00D53E7E"/>
    <w:rsid w:val="00D54F23"/>
    <w:rsid w:val="00D63661"/>
    <w:rsid w:val="00D65949"/>
    <w:rsid w:val="00D67A3D"/>
    <w:rsid w:val="00D77481"/>
    <w:rsid w:val="00D97179"/>
    <w:rsid w:val="00DA48BD"/>
    <w:rsid w:val="00DA6F69"/>
    <w:rsid w:val="00DB1566"/>
    <w:rsid w:val="00DB21AD"/>
    <w:rsid w:val="00DC3369"/>
    <w:rsid w:val="00DC3D02"/>
    <w:rsid w:val="00DC4045"/>
    <w:rsid w:val="00DC4907"/>
    <w:rsid w:val="00DC6A87"/>
    <w:rsid w:val="00DD31BB"/>
    <w:rsid w:val="00DD6D44"/>
    <w:rsid w:val="00DE41D0"/>
    <w:rsid w:val="00DE43C8"/>
    <w:rsid w:val="00DE5C5C"/>
    <w:rsid w:val="00DE5EDC"/>
    <w:rsid w:val="00DF6564"/>
    <w:rsid w:val="00DF7EE0"/>
    <w:rsid w:val="00E02D54"/>
    <w:rsid w:val="00E0321D"/>
    <w:rsid w:val="00E071A6"/>
    <w:rsid w:val="00E137EF"/>
    <w:rsid w:val="00E20E92"/>
    <w:rsid w:val="00E27627"/>
    <w:rsid w:val="00E27662"/>
    <w:rsid w:val="00E27D51"/>
    <w:rsid w:val="00E303BF"/>
    <w:rsid w:val="00E30A89"/>
    <w:rsid w:val="00E415E9"/>
    <w:rsid w:val="00E44142"/>
    <w:rsid w:val="00E47CDA"/>
    <w:rsid w:val="00E52216"/>
    <w:rsid w:val="00E54AA4"/>
    <w:rsid w:val="00E605A2"/>
    <w:rsid w:val="00E60D0D"/>
    <w:rsid w:val="00E6270F"/>
    <w:rsid w:val="00E6500F"/>
    <w:rsid w:val="00E75F44"/>
    <w:rsid w:val="00E77D0D"/>
    <w:rsid w:val="00E82BC3"/>
    <w:rsid w:val="00E908AA"/>
    <w:rsid w:val="00E91242"/>
    <w:rsid w:val="00E92DA5"/>
    <w:rsid w:val="00EA0316"/>
    <w:rsid w:val="00EA0331"/>
    <w:rsid w:val="00EA1C20"/>
    <w:rsid w:val="00EA4B0C"/>
    <w:rsid w:val="00EA52EC"/>
    <w:rsid w:val="00EA5D33"/>
    <w:rsid w:val="00EA78B7"/>
    <w:rsid w:val="00ED0D35"/>
    <w:rsid w:val="00EE06B9"/>
    <w:rsid w:val="00EE0E31"/>
    <w:rsid w:val="00EE499F"/>
    <w:rsid w:val="00EF0B1E"/>
    <w:rsid w:val="00EF58A7"/>
    <w:rsid w:val="00F008B1"/>
    <w:rsid w:val="00F00D72"/>
    <w:rsid w:val="00F022CA"/>
    <w:rsid w:val="00F13CF2"/>
    <w:rsid w:val="00F15EB2"/>
    <w:rsid w:val="00F2104E"/>
    <w:rsid w:val="00F244E7"/>
    <w:rsid w:val="00F24CB0"/>
    <w:rsid w:val="00F25B76"/>
    <w:rsid w:val="00F33B76"/>
    <w:rsid w:val="00F36E6C"/>
    <w:rsid w:val="00F40A2B"/>
    <w:rsid w:val="00F43E8B"/>
    <w:rsid w:val="00F5123E"/>
    <w:rsid w:val="00F7565E"/>
    <w:rsid w:val="00F8574E"/>
    <w:rsid w:val="00F85C2C"/>
    <w:rsid w:val="00F90979"/>
    <w:rsid w:val="00F9255A"/>
    <w:rsid w:val="00F9493F"/>
    <w:rsid w:val="00FA4125"/>
    <w:rsid w:val="00FA5612"/>
    <w:rsid w:val="00FB09AF"/>
    <w:rsid w:val="00FB3FA9"/>
    <w:rsid w:val="00FB6B14"/>
    <w:rsid w:val="00FB6B41"/>
    <w:rsid w:val="00FB73B1"/>
    <w:rsid w:val="00FC3ADF"/>
    <w:rsid w:val="00FC4139"/>
    <w:rsid w:val="00FC5443"/>
    <w:rsid w:val="00FC5EDE"/>
    <w:rsid w:val="00FF1F61"/>
    <w:rsid w:val="00FF2298"/>
    <w:rsid w:val="00FF23A2"/>
    <w:rsid w:val="00FF2C51"/>
    <w:rsid w:val="00FF381D"/>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9A673D-11E6-4C0C-B4F2-BCDFB364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customStyle="1" w:styleId="Default">
    <w:name w:val="Default"/>
    <w:rsid w:val="003D21EA"/>
    <w:pPr>
      <w:autoSpaceDE w:val="0"/>
      <w:autoSpaceDN w:val="0"/>
      <w:adjustRightInd w:val="0"/>
    </w:pPr>
    <w:rPr>
      <w:rFonts w:ascii="Calibri" w:hAnsi="Calibri" w:cs="Calibri"/>
      <w:color w:val="000000"/>
      <w:sz w:val="24"/>
      <w:szCs w:val="24"/>
    </w:rPr>
  </w:style>
  <w:style w:type="paragraph" w:customStyle="1" w:styleId="parag2">
    <w:name w:val="parag2"/>
    <w:basedOn w:val="Normal"/>
    <w:rsid w:val="002C5E93"/>
    <w:pPr>
      <w:spacing w:before="100" w:beforeAutospacing="1" w:after="100" w:afterAutospacing="1"/>
    </w:pPr>
  </w:style>
  <w:style w:type="character" w:customStyle="1" w:styleId="CabealhoChar">
    <w:name w:val="Cabeçalho Char"/>
    <w:link w:val="Cabealho"/>
    <w:rsid w:val="001C196B"/>
    <w:rPr>
      <w:sz w:val="24"/>
      <w:szCs w:val="24"/>
    </w:rPr>
  </w:style>
  <w:style w:type="paragraph" w:styleId="NormalWeb">
    <w:name w:val="Normal (Web)"/>
    <w:basedOn w:val="Normal"/>
    <w:uiPriority w:val="99"/>
    <w:unhideWhenUsed/>
    <w:rsid w:val="002C0917"/>
    <w:pPr>
      <w:spacing w:before="100" w:beforeAutospacing="1" w:after="100" w:afterAutospacing="1" w:line="270" w:lineRule="atLeast"/>
    </w:pPr>
    <w:rPr>
      <w:sz w:val="18"/>
      <w:szCs w:val="18"/>
    </w:rPr>
  </w:style>
  <w:style w:type="paragraph" w:styleId="Corpodetexto">
    <w:name w:val="Body Text"/>
    <w:basedOn w:val="Normal"/>
    <w:link w:val="CorpodetextoChar"/>
    <w:rsid w:val="00322D29"/>
    <w:pPr>
      <w:spacing w:after="120"/>
    </w:pPr>
    <w:rPr>
      <w:sz w:val="20"/>
      <w:szCs w:val="20"/>
    </w:rPr>
  </w:style>
  <w:style w:type="character" w:customStyle="1" w:styleId="CorpodetextoChar">
    <w:name w:val="Corpo de texto Char"/>
    <w:basedOn w:val="Fontepargpadro"/>
    <w:link w:val="Corpodetexto"/>
    <w:rsid w:val="00322D29"/>
  </w:style>
  <w:style w:type="character" w:styleId="Forte">
    <w:name w:val="Strong"/>
    <w:uiPriority w:val="22"/>
    <w:qFormat/>
    <w:rsid w:val="006673C4"/>
    <w:rPr>
      <w:b/>
      <w:bCs/>
    </w:rPr>
  </w:style>
  <w:style w:type="paragraph" w:customStyle="1" w:styleId="CM12">
    <w:name w:val="CM12"/>
    <w:basedOn w:val="Default"/>
    <w:next w:val="Default"/>
    <w:rsid w:val="008C2F72"/>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acre@"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0E30-B104-4D6B-B92E-2C60E5EA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1772</CharactersWithSpaces>
  <SharedDoc>false</SharedDoc>
  <HLinks>
    <vt:vector size="6" baseType="variant">
      <vt:variant>
        <vt:i4>3342426</vt:i4>
      </vt:variant>
      <vt:variant>
        <vt:i4>3</vt:i4>
      </vt:variant>
      <vt:variant>
        <vt:i4>0</vt:i4>
      </vt:variant>
      <vt:variant>
        <vt:i4>5</vt:i4>
      </vt:variant>
      <vt:variant>
        <vt:lpwstr>mailto:ceasacre@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2019-03-28T20:11:00Z</cp:lastPrinted>
  <dcterms:created xsi:type="dcterms:W3CDTF">2025-09-17T15:48:00Z</dcterms:created>
  <dcterms:modified xsi:type="dcterms:W3CDTF">2025-09-17T15:48:00Z</dcterms:modified>
</cp:coreProperties>
</file>