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BA" w:rsidRDefault="00AB31BA" w:rsidP="003C171D">
      <w:pPr>
        <w:ind w:right="37"/>
        <w:jc w:val="center"/>
        <w:rPr>
          <w:rFonts w:ascii="Arial" w:eastAsia="Arial Unicode MS" w:hAnsi="Arial" w:cs="Arial"/>
          <w:b/>
          <w:bCs/>
          <w:iCs/>
        </w:rPr>
      </w:pPr>
      <w:bookmarkStart w:id="0" w:name="_GoBack"/>
      <w:bookmarkEnd w:id="0"/>
    </w:p>
    <w:p w:rsidR="00052F4F" w:rsidRPr="00F1471A" w:rsidRDefault="00052F4F" w:rsidP="003C171D">
      <w:pPr>
        <w:ind w:right="37"/>
        <w:jc w:val="center"/>
        <w:rPr>
          <w:rFonts w:ascii="Arial" w:eastAsia="Arial Unicode MS" w:hAnsi="Arial" w:cs="Arial"/>
          <w:b/>
          <w:bCs/>
          <w:iCs/>
        </w:rPr>
      </w:pPr>
      <w:r w:rsidRPr="00F1471A">
        <w:rPr>
          <w:rFonts w:ascii="Arial" w:eastAsia="Arial Unicode MS" w:hAnsi="Arial" w:cs="Arial"/>
          <w:b/>
          <w:bCs/>
          <w:iCs/>
        </w:rPr>
        <w:t xml:space="preserve">RESOLUÇÃO Nº </w:t>
      </w:r>
      <w:r w:rsidR="004B73FF">
        <w:rPr>
          <w:rFonts w:ascii="Arial" w:eastAsia="Arial Unicode MS" w:hAnsi="Arial" w:cs="Arial"/>
          <w:b/>
          <w:bCs/>
          <w:iCs/>
        </w:rPr>
        <w:t>44</w:t>
      </w:r>
      <w:r w:rsidR="00960CFB" w:rsidRPr="00F1471A">
        <w:rPr>
          <w:rFonts w:ascii="Arial" w:eastAsia="Arial Unicode MS" w:hAnsi="Arial" w:cs="Arial"/>
          <w:b/>
          <w:bCs/>
          <w:iCs/>
        </w:rPr>
        <w:t>,</w:t>
      </w:r>
      <w:r w:rsidR="0046791F" w:rsidRPr="00F1471A">
        <w:rPr>
          <w:rFonts w:ascii="Arial" w:eastAsia="Arial Unicode MS" w:hAnsi="Arial" w:cs="Arial"/>
          <w:b/>
          <w:bCs/>
          <w:iCs/>
        </w:rPr>
        <w:t xml:space="preserve"> </w:t>
      </w:r>
      <w:r w:rsidRPr="00F1471A">
        <w:rPr>
          <w:rFonts w:ascii="Arial" w:eastAsia="Arial Unicode MS" w:hAnsi="Arial" w:cs="Arial"/>
          <w:b/>
          <w:bCs/>
          <w:iCs/>
        </w:rPr>
        <w:t>DE</w:t>
      </w:r>
      <w:r w:rsidR="004B30F3" w:rsidRPr="00F1471A">
        <w:rPr>
          <w:rFonts w:ascii="Arial" w:eastAsia="Arial Unicode MS" w:hAnsi="Arial" w:cs="Arial"/>
          <w:b/>
          <w:bCs/>
          <w:iCs/>
        </w:rPr>
        <w:t xml:space="preserve"> </w:t>
      </w:r>
      <w:r w:rsidR="00F60E9A">
        <w:rPr>
          <w:rFonts w:ascii="Arial" w:eastAsia="Arial Unicode MS" w:hAnsi="Arial" w:cs="Arial"/>
          <w:b/>
          <w:bCs/>
          <w:iCs/>
        </w:rPr>
        <w:t>2</w:t>
      </w:r>
      <w:r w:rsidR="004B73FF">
        <w:rPr>
          <w:rFonts w:ascii="Arial" w:eastAsia="Arial Unicode MS" w:hAnsi="Arial" w:cs="Arial"/>
          <w:b/>
          <w:bCs/>
          <w:iCs/>
        </w:rPr>
        <w:t>9</w:t>
      </w:r>
      <w:r w:rsidR="00EA4B0C" w:rsidRPr="00F1471A">
        <w:rPr>
          <w:rFonts w:ascii="Arial" w:eastAsia="Arial Unicode MS" w:hAnsi="Arial" w:cs="Arial"/>
          <w:b/>
          <w:bCs/>
          <w:iCs/>
        </w:rPr>
        <w:t xml:space="preserve"> </w:t>
      </w:r>
      <w:r w:rsidR="0046791F" w:rsidRPr="00F1471A">
        <w:rPr>
          <w:rFonts w:ascii="Arial" w:eastAsia="Arial Unicode MS" w:hAnsi="Arial" w:cs="Arial"/>
          <w:b/>
          <w:bCs/>
          <w:iCs/>
        </w:rPr>
        <w:t xml:space="preserve">DE </w:t>
      </w:r>
      <w:r w:rsidR="004B73FF">
        <w:rPr>
          <w:rFonts w:ascii="Arial" w:eastAsia="Arial Unicode MS" w:hAnsi="Arial" w:cs="Arial"/>
          <w:b/>
          <w:bCs/>
          <w:iCs/>
        </w:rPr>
        <w:t>AGOSTO</w:t>
      </w:r>
      <w:r w:rsidR="00170292" w:rsidRPr="00F1471A">
        <w:rPr>
          <w:rFonts w:ascii="Arial" w:eastAsia="Arial Unicode MS" w:hAnsi="Arial" w:cs="Arial"/>
          <w:b/>
          <w:bCs/>
          <w:iCs/>
        </w:rPr>
        <w:t xml:space="preserve"> </w:t>
      </w:r>
      <w:r w:rsidRPr="00F1471A">
        <w:rPr>
          <w:rFonts w:ascii="Arial" w:eastAsia="Arial Unicode MS" w:hAnsi="Arial" w:cs="Arial"/>
          <w:b/>
          <w:bCs/>
          <w:iCs/>
        </w:rPr>
        <w:t>DE 20</w:t>
      </w:r>
      <w:r w:rsidR="00872E53" w:rsidRPr="00F1471A">
        <w:rPr>
          <w:rFonts w:ascii="Arial" w:eastAsia="Arial Unicode MS" w:hAnsi="Arial" w:cs="Arial"/>
          <w:b/>
          <w:bCs/>
          <w:iCs/>
        </w:rPr>
        <w:t>2</w:t>
      </w:r>
      <w:r w:rsidR="004B73FF">
        <w:rPr>
          <w:rFonts w:ascii="Arial" w:eastAsia="Arial Unicode MS" w:hAnsi="Arial" w:cs="Arial"/>
          <w:b/>
          <w:bCs/>
          <w:iCs/>
        </w:rPr>
        <w:t>5</w:t>
      </w:r>
      <w:r w:rsidRPr="00F1471A">
        <w:rPr>
          <w:rFonts w:ascii="Arial" w:eastAsia="Arial Unicode MS" w:hAnsi="Arial" w:cs="Arial"/>
          <w:b/>
          <w:bCs/>
          <w:iCs/>
        </w:rPr>
        <w:t>.</w:t>
      </w:r>
    </w:p>
    <w:p w:rsidR="00F33B76" w:rsidRDefault="00F33B76" w:rsidP="00EC6743">
      <w:pPr>
        <w:ind w:right="37"/>
        <w:jc w:val="both"/>
        <w:rPr>
          <w:rFonts w:ascii="Arial" w:eastAsia="Arial Unicode MS" w:hAnsi="Arial" w:cs="Arial"/>
          <w:b/>
          <w:bCs/>
          <w:iCs/>
        </w:rPr>
      </w:pPr>
    </w:p>
    <w:p w:rsidR="00AB31BA" w:rsidRPr="00F1471A" w:rsidRDefault="00AB31BA" w:rsidP="00EC6743">
      <w:pPr>
        <w:ind w:right="37"/>
        <w:jc w:val="both"/>
        <w:rPr>
          <w:rFonts w:ascii="Arial" w:eastAsia="Arial Unicode MS" w:hAnsi="Arial" w:cs="Arial"/>
          <w:b/>
          <w:bCs/>
          <w:iCs/>
        </w:rPr>
      </w:pPr>
    </w:p>
    <w:p w:rsidR="002C5E93" w:rsidRPr="00F1471A" w:rsidRDefault="001358C6" w:rsidP="00EC6743">
      <w:pPr>
        <w:ind w:firstLine="709"/>
        <w:jc w:val="both"/>
        <w:rPr>
          <w:rFonts w:ascii="Arial" w:eastAsia="Arial Unicode MS" w:hAnsi="Arial" w:cs="Arial"/>
        </w:rPr>
      </w:pPr>
      <w:r w:rsidRPr="00A314D3">
        <w:rPr>
          <w:rFonts w:ascii="Arial" w:hAnsi="Arial" w:cs="Arial"/>
          <w:b/>
        </w:rPr>
        <w:t>O CONSELHO ESTADUAL DE ASSISTÊNCIA SOCIAL - CEAS</w:t>
      </w:r>
      <w:r>
        <w:rPr>
          <w:rFonts w:ascii="Arial" w:hAnsi="Arial" w:cs="Arial"/>
        </w:rPr>
        <w:t xml:space="preserve">, </w:t>
      </w:r>
      <w:r w:rsidR="004B73FF">
        <w:rPr>
          <w:rFonts w:ascii="Arial" w:hAnsi="Arial" w:cs="Arial"/>
        </w:rPr>
        <w:t>em Reunião O</w:t>
      </w:r>
      <w:r w:rsidR="004B73FF" w:rsidRPr="00FD4F6F">
        <w:rPr>
          <w:rFonts w:ascii="Arial" w:hAnsi="Arial" w:cs="Arial"/>
        </w:rPr>
        <w:t xml:space="preserve">rdinária realizada no dia </w:t>
      </w:r>
      <w:r w:rsidR="004B73FF">
        <w:rPr>
          <w:rFonts w:ascii="Arial" w:hAnsi="Arial" w:cs="Arial"/>
        </w:rPr>
        <w:t xml:space="preserve">29 </w:t>
      </w:r>
      <w:r w:rsidR="004B73FF" w:rsidRPr="00FD4F6F">
        <w:rPr>
          <w:rFonts w:ascii="Arial" w:hAnsi="Arial" w:cs="Arial"/>
        </w:rPr>
        <w:t xml:space="preserve">de </w:t>
      </w:r>
      <w:r w:rsidR="004B73FF">
        <w:rPr>
          <w:rFonts w:ascii="Arial" w:hAnsi="Arial" w:cs="Arial"/>
        </w:rPr>
        <w:t>agosto de 2025</w:t>
      </w:r>
      <w:r w:rsidR="0074655A" w:rsidRPr="00F1471A">
        <w:rPr>
          <w:rFonts w:ascii="Arial" w:eastAsia="Arial Unicode MS" w:hAnsi="Arial" w:cs="Arial"/>
        </w:rPr>
        <w:t>, no</w:t>
      </w:r>
      <w:r w:rsidR="002C5E93" w:rsidRPr="00F1471A">
        <w:rPr>
          <w:rFonts w:ascii="Arial" w:eastAsia="Arial Unicode MS" w:hAnsi="Arial" w:cs="Arial"/>
        </w:rPr>
        <w:t xml:space="preserve"> uso das atribuições que lhe foram conferidas pela Lei nº 3.634, de 04 de junho de 2020 e a Lei nº 8.742 de 07 de dezembro de 1993 – Lei Orgânica de Assistência Social (LOAS), e</w:t>
      </w:r>
    </w:p>
    <w:p w:rsidR="00130AC0" w:rsidRPr="00F1471A" w:rsidRDefault="00130AC0" w:rsidP="00EC6743">
      <w:pPr>
        <w:ind w:firstLine="709"/>
        <w:jc w:val="both"/>
        <w:rPr>
          <w:rFonts w:ascii="Arial" w:eastAsia="Arial Unicode MS" w:hAnsi="Arial" w:cs="Arial"/>
        </w:rPr>
      </w:pPr>
    </w:p>
    <w:p w:rsidR="00DB1A58" w:rsidRDefault="00DB1A58" w:rsidP="00EC6743">
      <w:pPr>
        <w:pStyle w:val="NormalWeb"/>
        <w:spacing w:before="0" w:beforeAutospacing="0" w:after="0" w:afterAutospacing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3FAA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onsiderando </w:t>
      </w:r>
      <w:r w:rsidRPr="00693FAA">
        <w:rPr>
          <w:rFonts w:ascii="Arial" w:hAnsi="Arial" w:cs="Arial"/>
          <w:sz w:val="24"/>
          <w:szCs w:val="24"/>
        </w:rPr>
        <w:t>a Política Nacional de Assistência Social - PNAS, aprovada pela Resolução CNAS nº 145, de 15 de outubro de 2004, que dispõe sobre as diretrizes e princípios para a implantação do Sistema Único da Assistência Social - SUAS;</w:t>
      </w:r>
    </w:p>
    <w:p w:rsidR="00DB1A58" w:rsidRPr="00693FAA" w:rsidRDefault="00DB1A58" w:rsidP="00EC6743">
      <w:pPr>
        <w:pStyle w:val="NormalWeb"/>
        <w:spacing w:before="0" w:beforeAutospacing="0" w:after="0" w:afterAutospacing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1A58" w:rsidRDefault="00DB1A58" w:rsidP="00EC6743">
      <w:pPr>
        <w:ind w:firstLine="709"/>
        <w:jc w:val="both"/>
        <w:rPr>
          <w:rFonts w:ascii="Arial" w:hAnsi="Arial" w:cs="Arial"/>
        </w:rPr>
      </w:pPr>
      <w:r w:rsidRPr="00693FAA">
        <w:rPr>
          <w:rFonts w:ascii="Arial" w:hAnsi="Arial" w:cs="Arial"/>
          <w:b/>
          <w:bCs/>
        </w:rPr>
        <w:t xml:space="preserve">Considerando </w:t>
      </w:r>
      <w:r w:rsidRPr="00693FAA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DB1A58" w:rsidRPr="00693FAA" w:rsidRDefault="00DB1A58" w:rsidP="00EC6743">
      <w:pPr>
        <w:ind w:firstLine="709"/>
        <w:jc w:val="both"/>
        <w:rPr>
          <w:rFonts w:ascii="Arial" w:hAnsi="Arial" w:cs="Arial"/>
        </w:rPr>
      </w:pPr>
    </w:p>
    <w:p w:rsidR="00DB1A58" w:rsidRDefault="00DB1A58" w:rsidP="00EC6743">
      <w:pPr>
        <w:ind w:firstLine="709"/>
        <w:jc w:val="both"/>
        <w:rPr>
          <w:rFonts w:ascii="Arial" w:hAnsi="Arial" w:cs="Arial"/>
        </w:rPr>
      </w:pPr>
      <w:r w:rsidRPr="00693FAA">
        <w:rPr>
          <w:rFonts w:ascii="Arial" w:hAnsi="Arial" w:cs="Arial"/>
          <w:b/>
        </w:rPr>
        <w:t>Considerando</w:t>
      </w:r>
      <w:r w:rsidRPr="00693FAA">
        <w:rPr>
          <w:rFonts w:ascii="Arial" w:hAnsi="Arial" w:cs="Arial"/>
        </w:rPr>
        <w:t xml:space="preserve"> a Resolução do CNAS N° 33/2012 Norma Operacional Básica do Sistema Único de Assistência Social;</w:t>
      </w:r>
    </w:p>
    <w:p w:rsidR="008C30CD" w:rsidRDefault="008C30CD" w:rsidP="00EC6743">
      <w:pPr>
        <w:ind w:firstLine="709"/>
        <w:jc w:val="both"/>
        <w:rPr>
          <w:rFonts w:ascii="Arial" w:hAnsi="Arial" w:cs="Arial"/>
          <w:b/>
        </w:rPr>
      </w:pPr>
    </w:p>
    <w:p w:rsidR="005C3236" w:rsidRDefault="00EC6743" w:rsidP="005C3236">
      <w:pPr>
        <w:ind w:firstLine="709"/>
        <w:jc w:val="both"/>
        <w:rPr>
          <w:color w:val="000000"/>
          <w:sz w:val="27"/>
          <w:szCs w:val="27"/>
        </w:rPr>
      </w:pPr>
      <w:r w:rsidRPr="00CB1B62">
        <w:rPr>
          <w:rFonts w:ascii="Arial" w:hAnsi="Arial" w:cs="Arial"/>
          <w:b/>
        </w:rPr>
        <w:t xml:space="preserve">Considerando </w:t>
      </w:r>
      <w:r w:rsidR="005C3236">
        <w:rPr>
          <w:rFonts w:ascii="Arial" w:hAnsi="Arial" w:cs="Arial"/>
        </w:rPr>
        <w:t xml:space="preserve">o Decreto Nº 11.016, de 29 de março de 2022 que regulamenta o Cadastro Único para Programas Sociais do Governo Federal, instituído pelo art. 6º-F da Lei nº 8.742, de 7 de dezembro de 1993;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5C3236" w:rsidTr="005C3236">
        <w:trPr>
          <w:tblCellSpacing w:w="0" w:type="dxa"/>
        </w:trPr>
        <w:tc>
          <w:tcPr>
            <w:tcW w:w="2500" w:type="pct"/>
            <w:vAlign w:val="center"/>
          </w:tcPr>
          <w:p w:rsidR="005C3236" w:rsidRDefault="005C3236"/>
        </w:tc>
        <w:tc>
          <w:tcPr>
            <w:tcW w:w="2500" w:type="pct"/>
            <w:vAlign w:val="center"/>
          </w:tcPr>
          <w:p w:rsidR="005C3236" w:rsidRDefault="005C3236">
            <w:pPr>
              <w:pStyle w:val="NormalWeb"/>
            </w:pPr>
          </w:p>
        </w:tc>
      </w:tr>
    </w:tbl>
    <w:p w:rsidR="00DB1A58" w:rsidRDefault="00EC6743" w:rsidP="00EC6743">
      <w:pPr>
        <w:pStyle w:val="PargrafodaLista"/>
        <w:widowControl w:val="0"/>
        <w:tabs>
          <w:tab w:val="left" w:pos="261"/>
        </w:tabs>
        <w:autoSpaceDE w:val="0"/>
        <w:autoSpaceDN w:val="0"/>
        <w:ind w:left="0" w:right="109" w:firstLine="709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eastAsia="Arial Unicode MS" w:hAnsi="Arial" w:cs="Arial"/>
          <w:b/>
        </w:rPr>
        <w:t>Considerando</w:t>
      </w:r>
      <w:r w:rsidR="004B4C64" w:rsidRPr="00F1471A">
        <w:rPr>
          <w:rFonts w:ascii="Arial" w:eastAsia="Arial Unicode MS" w:hAnsi="Arial" w:cs="Arial"/>
          <w:b/>
        </w:rPr>
        <w:t xml:space="preserve"> </w:t>
      </w:r>
      <w:r w:rsidR="004B4C64" w:rsidRPr="00DB1A58">
        <w:rPr>
          <w:rFonts w:ascii="Arial" w:eastAsia="Arial Unicode MS" w:hAnsi="Arial" w:cs="Arial"/>
        </w:rPr>
        <w:t xml:space="preserve">a Lei </w:t>
      </w:r>
      <w:r w:rsidR="00F1471A" w:rsidRPr="00DB1A58">
        <w:rPr>
          <w:rFonts w:ascii="Arial" w:eastAsia="Arial Unicode MS" w:hAnsi="Arial" w:cs="Arial"/>
        </w:rPr>
        <w:t>Estadual Nº</w:t>
      </w:r>
      <w:r w:rsidR="004B4C64" w:rsidRPr="00DB1A58">
        <w:rPr>
          <w:rFonts w:ascii="Arial" w:eastAsia="Arial Unicode MS" w:hAnsi="Arial" w:cs="Arial"/>
        </w:rPr>
        <w:t xml:space="preserve"> 4.</w:t>
      </w:r>
      <w:r w:rsidR="00DB1A58" w:rsidRPr="00DB1A58">
        <w:rPr>
          <w:rFonts w:ascii="Arial" w:eastAsia="Arial Unicode MS" w:hAnsi="Arial" w:cs="Arial"/>
        </w:rPr>
        <w:t>280</w:t>
      </w:r>
      <w:r w:rsidR="004B4C64" w:rsidRPr="00DB1A58">
        <w:rPr>
          <w:rFonts w:ascii="Arial" w:eastAsia="Arial Unicode MS" w:hAnsi="Arial" w:cs="Arial"/>
        </w:rPr>
        <w:t>, de 2</w:t>
      </w:r>
      <w:r w:rsidR="00DB1A58" w:rsidRPr="00DB1A58">
        <w:rPr>
          <w:rFonts w:ascii="Arial" w:eastAsia="Arial Unicode MS" w:hAnsi="Arial" w:cs="Arial"/>
        </w:rPr>
        <w:t>0</w:t>
      </w:r>
      <w:r w:rsidR="004B4C64" w:rsidRPr="00DB1A58">
        <w:rPr>
          <w:rFonts w:ascii="Arial" w:eastAsia="Arial Unicode MS" w:hAnsi="Arial" w:cs="Arial"/>
        </w:rPr>
        <w:t xml:space="preserve"> de </w:t>
      </w:r>
      <w:r w:rsidR="00DB1A58" w:rsidRPr="00DB1A58">
        <w:rPr>
          <w:rFonts w:ascii="Arial" w:eastAsia="Arial Unicode MS" w:hAnsi="Arial" w:cs="Arial"/>
        </w:rPr>
        <w:t>dezembro</w:t>
      </w:r>
      <w:r w:rsidR="004B4C64" w:rsidRPr="00DB1A58">
        <w:rPr>
          <w:rFonts w:ascii="Arial" w:eastAsia="Arial Unicode MS" w:hAnsi="Arial" w:cs="Arial"/>
        </w:rPr>
        <w:t xml:space="preserve"> de </w:t>
      </w:r>
      <w:r w:rsidR="00DB1A58" w:rsidRPr="00DB1A58">
        <w:rPr>
          <w:rFonts w:ascii="Arial" w:eastAsia="Arial Unicode MS" w:hAnsi="Arial" w:cs="Arial"/>
        </w:rPr>
        <w:t>202</w:t>
      </w:r>
      <w:r>
        <w:rPr>
          <w:rFonts w:ascii="Arial" w:eastAsia="Arial Unicode MS" w:hAnsi="Arial" w:cs="Arial"/>
        </w:rPr>
        <w:t>3</w:t>
      </w:r>
      <w:r w:rsidR="00DB1A58" w:rsidRPr="00DB1A58">
        <w:rPr>
          <w:rFonts w:ascii="Arial" w:eastAsia="Arial Unicode MS" w:hAnsi="Arial" w:cs="Arial"/>
        </w:rPr>
        <w:t xml:space="preserve">, </w:t>
      </w:r>
      <w:r w:rsidR="004B73FF" w:rsidRPr="00DB1A58">
        <w:rPr>
          <w:rFonts w:ascii="Arial" w:eastAsia="Arial Unicode MS" w:hAnsi="Arial" w:cs="Arial"/>
        </w:rPr>
        <w:t xml:space="preserve">que </w:t>
      </w:r>
      <w:r w:rsidR="004B73FF" w:rsidRPr="00DB1A58">
        <w:rPr>
          <w:rFonts w:ascii="Arial" w:hAnsi="Arial" w:cs="Arial"/>
          <w:iCs/>
          <w:shd w:val="clear" w:color="auto" w:fill="FFFFFF"/>
        </w:rPr>
        <w:t>institui</w:t>
      </w:r>
      <w:r w:rsidR="00DB1A58" w:rsidRPr="00DB1A58">
        <w:rPr>
          <w:rFonts w:ascii="Arial" w:hAnsi="Arial" w:cs="Arial"/>
          <w:iCs/>
          <w:shd w:val="clear" w:color="auto" w:fill="FFFFFF"/>
        </w:rPr>
        <w:t xml:space="preserve"> o Programa Mais Luz para o Acre, visando à concessão de subsídio para o pagamento da energia elétrica de moradores residentes em comunidades de áreas remotas</w:t>
      </w:r>
      <w:r w:rsidR="005C3236">
        <w:rPr>
          <w:rFonts w:ascii="Arial" w:hAnsi="Arial" w:cs="Arial"/>
          <w:iCs/>
          <w:shd w:val="clear" w:color="auto" w:fill="FFFFFF"/>
        </w:rPr>
        <w:t xml:space="preserve"> do estado, conforme especifica;</w:t>
      </w:r>
    </w:p>
    <w:p w:rsidR="00DB1A58" w:rsidRDefault="00DB1A58" w:rsidP="00EC6743">
      <w:pPr>
        <w:pStyle w:val="PargrafodaLista"/>
        <w:widowControl w:val="0"/>
        <w:tabs>
          <w:tab w:val="left" w:pos="261"/>
        </w:tabs>
        <w:autoSpaceDE w:val="0"/>
        <w:autoSpaceDN w:val="0"/>
        <w:ind w:left="0" w:right="109" w:firstLine="709"/>
        <w:jc w:val="both"/>
        <w:rPr>
          <w:rFonts w:ascii="Arial" w:hAnsi="Arial" w:cs="Arial"/>
          <w:iCs/>
          <w:shd w:val="clear" w:color="auto" w:fill="FFFFFF"/>
        </w:rPr>
      </w:pPr>
    </w:p>
    <w:p w:rsidR="00785F96" w:rsidRPr="00785F96" w:rsidRDefault="00EC6743" w:rsidP="00EC6743">
      <w:pPr>
        <w:pStyle w:val="PargrafodaLista"/>
        <w:widowControl w:val="0"/>
        <w:tabs>
          <w:tab w:val="left" w:pos="261"/>
        </w:tabs>
        <w:autoSpaceDE w:val="0"/>
        <w:autoSpaceDN w:val="0"/>
        <w:ind w:left="0" w:right="109" w:firstLine="709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  <w:b/>
          <w:iCs/>
          <w:shd w:val="clear" w:color="auto" w:fill="FFFFFF"/>
        </w:rPr>
        <w:t>Considerando o</w:t>
      </w:r>
      <w:r w:rsidR="00785F96" w:rsidRPr="00785F96">
        <w:rPr>
          <w:rFonts w:ascii="Arial" w:hAnsi="Arial" w:cs="Arial"/>
          <w:iCs/>
          <w:shd w:val="clear" w:color="auto" w:fill="FFFFFF"/>
        </w:rPr>
        <w:t xml:space="preserve"> Decreto Nº 11.390, de 2 de janeiro de 2024, que dispõe sobre procedimentos para a execução d</w:t>
      </w:r>
      <w:r w:rsidR="005C3236">
        <w:rPr>
          <w:rFonts w:ascii="Arial" w:hAnsi="Arial" w:cs="Arial"/>
          <w:iCs/>
          <w:shd w:val="clear" w:color="auto" w:fill="FFFFFF"/>
        </w:rPr>
        <w:t>o Programa Mais Luz para o Acre;</w:t>
      </w:r>
      <w:r w:rsidR="00785F96" w:rsidRPr="00785F96">
        <w:rPr>
          <w:rFonts w:ascii="Arial" w:hAnsi="Arial" w:cs="Arial"/>
          <w:iCs/>
          <w:shd w:val="clear" w:color="auto" w:fill="FFFFFF"/>
        </w:rPr>
        <w:t xml:space="preserve"> </w:t>
      </w:r>
    </w:p>
    <w:p w:rsidR="00785F96" w:rsidRDefault="00785F96" w:rsidP="00EC6743">
      <w:pPr>
        <w:pStyle w:val="PargrafodaLista"/>
        <w:widowControl w:val="0"/>
        <w:tabs>
          <w:tab w:val="left" w:pos="261"/>
        </w:tabs>
        <w:autoSpaceDE w:val="0"/>
        <w:autoSpaceDN w:val="0"/>
        <w:ind w:left="0" w:right="109" w:firstLine="709"/>
        <w:jc w:val="both"/>
        <w:rPr>
          <w:rFonts w:ascii="Arial" w:hAnsi="Arial" w:cs="Arial"/>
          <w:b/>
          <w:iCs/>
          <w:shd w:val="clear" w:color="auto" w:fill="FFFFFF"/>
        </w:rPr>
      </w:pPr>
    </w:p>
    <w:p w:rsidR="006526DA" w:rsidRDefault="00EC6743" w:rsidP="004B73FF">
      <w:pPr>
        <w:pStyle w:val="PargrafodaLista"/>
        <w:widowControl w:val="0"/>
        <w:tabs>
          <w:tab w:val="left" w:pos="333"/>
        </w:tabs>
        <w:autoSpaceDE w:val="0"/>
        <w:autoSpaceDN w:val="0"/>
        <w:ind w:left="0" w:right="108" w:firstLine="708"/>
        <w:jc w:val="both"/>
        <w:rPr>
          <w:rFonts w:ascii="Arial" w:hAnsi="Arial" w:cs="Arial"/>
          <w:b/>
          <w:bCs/>
        </w:rPr>
      </w:pPr>
      <w:r>
        <w:rPr>
          <w:rFonts w:ascii="Arial" w:eastAsia="Arial Unicode MS" w:hAnsi="Arial" w:cs="Arial"/>
          <w:b/>
        </w:rPr>
        <w:t xml:space="preserve">Considerando ainda, </w:t>
      </w:r>
      <w:r w:rsidRPr="004B73FF">
        <w:rPr>
          <w:rFonts w:ascii="Arial" w:eastAsia="Arial Unicode MS" w:hAnsi="Arial" w:cs="Arial"/>
          <w:bCs/>
          <w:spacing w:val="1"/>
        </w:rPr>
        <w:t>o</w:t>
      </w:r>
      <w:r w:rsidR="00A97CF5" w:rsidRPr="00F1471A">
        <w:rPr>
          <w:rFonts w:ascii="Arial" w:eastAsia="Arial Unicode MS" w:hAnsi="Arial" w:cs="Arial"/>
          <w:spacing w:val="1"/>
        </w:rPr>
        <w:t xml:space="preserve"> </w:t>
      </w:r>
      <w:r w:rsidR="004B73FF" w:rsidRPr="00560269">
        <w:rPr>
          <w:rStyle w:val="Forte"/>
          <w:rFonts w:ascii="Arial" w:hAnsi="Arial" w:cs="Arial"/>
          <w:b w:val="0"/>
          <w:bCs w:val="0"/>
          <w:caps/>
        </w:rPr>
        <w:t xml:space="preserve">Ofício nº 1544/2025/SEASDH – SEI 0860.014670.00102/2025-19 - </w:t>
      </w:r>
      <w:r w:rsidR="004B73FF" w:rsidRPr="00560269">
        <w:rPr>
          <w:rStyle w:val="Forte"/>
          <w:rFonts w:ascii="Arial" w:hAnsi="Arial" w:cs="Arial"/>
          <w:b w:val="0"/>
          <w:bCs w:val="0"/>
        </w:rPr>
        <w:t>Solicita acompanhamento e regularização de execução de programa Mais Luz para o Acre</w:t>
      </w:r>
      <w:r w:rsidR="004B73FF" w:rsidRPr="00560269">
        <w:rPr>
          <w:rFonts w:ascii="Arial" w:hAnsi="Arial" w:cs="Arial"/>
          <w:b/>
          <w:bCs/>
        </w:rPr>
        <w:t>.</w:t>
      </w:r>
    </w:p>
    <w:p w:rsidR="004B73FF" w:rsidRPr="00F1471A" w:rsidRDefault="004B73FF" w:rsidP="004B73FF">
      <w:pPr>
        <w:pStyle w:val="PargrafodaLista"/>
        <w:widowControl w:val="0"/>
        <w:tabs>
          <w:tab w:val="left" w:pos="333"/>
        </w:tabs>
        <w:autoSpaceDE w:val="0"/>
        <w:autoSpaceDN w:val="0"/>
        <w:ind w:left="0" w:right="108" w:firstLine="708"/>
        <w:jc w:val="both"/>
        <w:rPr>
          <w:rFonts w:ascii="Arial" w:eastAsia="Arial Unicode MS" w:hAnsi="Arial" w:cs="Arial"/>
          <w:b/>
        </w:rPr>
      </w:pPr>
    </w:p>
    <w:p w:rsidR="00130AC0" w:rsidRPr="00F1471A" w:rsidRDefault="006526DA" w:rsidP="003C171D">
      <w:pPr>
        <w:ind w:right="-2384" w:firstLine="709"/>
        <w:jc w:val="both"/>
        <w:rPr>
          <w:rFonts w:ascii="Arial" w:eastAsia="Arial Unicode MS" w:hAnsi="Arial" w:cs="Arial"/>
          <w:b/>
        </w:rPr>
      </w:pPr>
      <w:r w:rsidRPr="00F1471A">
        <w:rPr>
          <w:rFonts w:ascii="Arial" w:eastAsia="Arial Unicode MS" w:hAnsi="Arial" w:cs="Arial"/>
          <w:b/>
        </w:rPr>
        <w:t xml:space="preserve"> RESOLVE:</w:t>
      </w:r>
    </w:p>
    <w:p w:rsidR="006526DA" w:rsidRPr="00F1471A" w:rsidRDefault="006526DA" w:rsidP="003C171D">
      <w:pPr>
        <w:ind w:right="4084"/>
        <w:jc w:val="right"/>
        <w:rPr>
          <w:rFonts w:ascii="Arial" w:eastAsia="Arial Unicode MS" w:hAnsi="Arial" w:cs="Arial"/>
          <w:b/>
        </w:rPr>
      </w:pPr>
    </w:p>
    <w:p w:rsidR="006526DA" w:rsidRPr="00F1471A" w:rsidRDefault="006526DA" w:rsidP="003C171D">
      <w:pPr>
        <w:ind w:right="4084"/>
        <w:jc w:val="right"/>
        <w:rPr>
          <w:rFonts w:ascii="Arial" w:eastAsia="Arial Unicode MS" w:hAnsi="Arial" w:cs="Arial"/>
          <w:b/>
        </w:rPr>
      </w:pPr>
    </w:p>
    <w:p w:rsidR="00861345" w:rsidRDefault="00130AC0" w:rsidP="00A927FA">
      <w:pPr>
        <w:pStyle w:val="Corpodetexto"/>
        <w:ind w:left="0" w:right="110" w:firstLine="709"/>
        <w:jc w:val="both"/>
        <w:rPr>
          <w:rFonts w:ascii="Arial" w:hAnsi="Arial" w:cs="Arial"/>
          <w:color w:val="000000"/>
          <w:lang w:val="pt-BR"/>
        </w:rPr>
      </w:pPr>
      <w:r w:rsidRPr="00535096">
        <w:rPr>
          <w:rFonts w:ascii="Arial" w:eastAsia="Arial Unicode MS" w:hAnsi="Arial" w:cs="Arial"/>
          <w:b/>
        </w:rPr>
        <w:t>Art</w:t>
      </w:r>
      <w:r w:rsidR="006526DA" w:rsidRPr="00535096">
        <w:rPr>
          <w:rFonts w:ascii="Arial" w:eastAsia="Arial Unicode MS" w:hAnsi="Arial" w:cs="Arial"/>
          <w:b/>
        </w:rPr>
        <w:t>.</w:t>
      </w:r>
      <w:r w:rsidRPr="00535096">
        <w:rPr>
          <w:rFonts w:ascii="Arial" w:eastAsia="Arial Unicode MS" w:hAnsi="Arial" w:cs="Arial"/>
          <w:b/>
        </w:rPr>
        <w:t xml:space="preserve"> 1º </w:t>
      </w:r>
      <w:r w:rsidRPr="00535096">
        <w:rPr>
          <w:rFonts w:ascii="Arial" w:eastAsia="Arial Unicode MS" w:hAnsi="Arial" w:cs="Arial"/>
        </w:rPr>
        <w:t>-</w:t>
      </w:r>
      <w:r w:rsidR="00722D14">
        <w:rPr>
          <w:rFonts w:ascii="Arial" w:hAnsi="Arial" w:cs="Arial"/>
          <w:b/>
        </w:rPr>
        <w:t xml:space="preserve"> Aprovar</w:t>
      </w:r>
      <w:r w:rsidR="004B73FF" w:rsidRPr="00861345">
        <w:rPr>
          <w:rFonts w:ascii="Arial" w:hAnsi="Arial" w:cs="Arial"/>
          <w:b/>
          <w:bCs/>
          <w:color w:val="000000"/>
        </w:rPr>
        <w:t xml:space="preserve"> </w:t>
      </w:r>
      <w:r w:rsidR="002252BA" w:rsidRPr="002252BA">
        <w:rPr>
          <w:rFonts w:ascii="Arial" w:hAnsi="Arial" w:cs="Arial"/>
          <w:color w:val="000000"/>
        </w:rPr>
        <w:t>o</w:t>
      </w:r>
      <w:r w:rsidR="00C87237">
        <w:rPr>
          <w:rFonts w:ascii="Arial" w:hAnsi="Arial" w:cs="Arial"/>
          <w:color w:val="000000"/>
        </w:rPr>
        <w:t xml:space="preserve"> </w:t>
      </w:r>
      <w:r w:rsidR="005E7B15" w:rsidRPr="005E7B15">
        <w:rPr>
          <w:rFonts w:ascii="Arial" w:hAnsi="Arial" w:cs="Arial"/>
          <w:color w:val="000000"/>
          <w:lang w:val="pt-BR"/>
        </w:rPr>
        <w:t>Programa</w:t>
      </w:r>
      <w:r w:rsidR="005E7B15">
        <w:rPr>
          <w:rFonts w:ascii="Arial" w:hAnsi="Arial" w:cs="Arial"/>
          <w:color w:val="000000"/>
          <w:lang w:val="pt-BR"/>
        </w:rPr>
        <w:t xml:space="preserve"> Estadual</w:t>
      </w:r>
      <w:r w:rsidR="005E7B15" w:rsidRPr="005E7B15">
        <w:rPr>
          <w:rFonts w:ascii="Arial" w:hAnsi="Arial" w:cs="Arial"/>
          <w:color w:val="000000"/>
          <w:lang w:val="pt-BR"/>
        </w:rPr>
        <w:t xml:space="preserve"> Mais Luz para o Acre, a ser desenvolvido pela Secretaria de Estado de Assistência Social e Direitos Humanos – SEASDH, destinado </w:t>
      </w:r>
      <w:r w:rsidR="005E7B15" w:rsidRPr="005E7B15">
        <w:rPr>
          <w:rFonts w:ascii="Arial" w:hAnsi="Arial" w:cs="Arial"/>
          <w:color w:val="000000"/>
          <w:lang w:val="pt-BR"/>
        </w:rPr>
        <w:lastRenderedPageBreak/>
        <w:t>à implementação de ações voltadas à melhoria do acesso à energia e ao suporte socioassistencial às famílias beneficiadas.</w:t>
      </w:r>
    </w:p>
    <w:p w:rsidR="00A44D56" w:rsidRDefault="00A44D56" w:rsidP="00A927FA">
      <w:pPr>
        <w:pStyle w:val="Corpodetexto"/>
        <w:ind w:left="0" w:right="110" w:firstLine="709"/>
        <w:jc w:val="both"/>
        <w:rPr>
          <w:rFonts w:ascii="Arial" w:hAnsi="Arial" w:cs="Arial"/>
          <w:color w:val="000000"/>
        </w:rPr>
      </w:pPr>
    </w:p>
    <w:p w:rsidR="00130AC0" w:rsidRPr="00DE6EB7" w:rsidRDefault="00861345" w:rsidP="00A927FA">
      <w:pPr>
        <w:pStyle w:val="Corpodetexto"/>
        <w:ind w:left="0" w:right="110" w:firstLine="709"/>
        <w:jc w:val="both"/>
        <w:rPr>
          <w:rFonts w:ascii="Arial" w:hAnsi="Arial" w:cs="Arial"/>
        </w:rPr>
      </w:pPr>
      <w:r w:rsidRPr="00861345">
        <w:rPr>
          <w:rFonts w:ascii="Arial" w:hAnsi="Arial" w:cs="Arial"/>
          <w:b/>
          <w:bCs/>
          <w:color w:val="000000"/>
        </w:rPr>
        <w:t xml:space="preserve">Art. </w:t>
      </w:r>
      <w:r w:rsidR="001C2FF7">
        <w:rPr>
          <w:rFonts w:ascii="Arial" w:hAnsi="Arial" w:cs="Arial"/>
          <w:b/>
          <w:bCs/>
          <w:color w:val="000000"/>
        </w:rPr>
        <w:t>2</w:t>
      </w:r>
      <w:r w:rsidRPr="00861345">
        <w:rPr>
          <w:rFonts w:ascii="Arial" w:hAnsi="Arial" w:cs="Arial"/>
          <w:b/>
          <w:bCs/>
          <w:color w:val="000000"/>
        </w:rPr>
        <w:t xml:space="preserve">º - </w:t>
      </w:r>
      <w:r w:rsidR="00722D14" w:rsidRPr="009D3CBD">
        <w:rPr>
          <w:rFonts w:ascii="Arial" w:hAnsi="Arial" w:cs="Arial"/>
          <w:b/>
        </w:rPr>
        <w:t>A</w:t>
      </w:r>
      <w:r w:rsidR="00722D14">
        <w:rPr>
          <w:rFonts w:ascii="Arial" w:hAnsi="Arial" w:cs="Arial"/>
          <w:b/>
        </w:rPr>
        <w:t>provar</w:t>
      </w:r>
      <w:r w:rsidR="00EC1C52">
        <w:rPr>
          <w:rFonts w:ascii="Arial" w:hAnsi="Arial" w:cs="Arial"/>
          <w:color w:val="000000"/>
        </w:rPr>
        <w:t xml:space="preserve"> </w:t>
      </w:r>
      <w:r w:rsidR="00A44D56">
        <w:rPr>
          <w:rFonts w:ascii="Arial" w:hAnsi="Arial" w:cs="Arial"/>
          <w:color w:val="000000"/>
        </w:rPr>
        <w:t xml:space="preserve"> a P</w:t>
      </w:r>
      <w:r w:rsidR="004D11C8">
        <w:rPr>
          <w:rFonts w:ascii="Arial" w:hAnsi="Arial" w:cs="Arial"/>
          <w:color w:val="000000"/>
        </w:rPr>
        <w:t xml:space="preserve">restação de </w:t>
      </w:r>
      <w:r w:rsidR="00A44D56">
        <w:rPr>
          <w:rFonts w:ascii="Arial" w:hAnsi="Arial" w:cs="Arial"/>
          <w:color w:val="000000"/>
        </w:rPr>
        <w:t>C</w:t>
      </w:r>
      <w:r w:rsidR="004D11C8">
        <w:rPr>
          <w:rFonts w:ascii="Arial" w:hAnsi="Arial" w:cs="Arial"/>
          <w:color w:val="000000"/>
        </w:rPr>
        <w:t>ontas referente ao exercício de 2024.</w:t>
      </w:r>
    </w:p>
    <w:p w:rsidR="00A170DF" w:rsidRPr="00DE6EB7" w:rsidRDefault="00A170DF" w:rsidP="00A927FA">
      <w:pPr>
        <w:pStyle w:val="Corpodetexto"/>
        <w:ind w:left="0" w:right="110" w:firstLine="709"/>
        <w:jc w:val="both"/>
        <w:rPr>
          <w:rFonts w:ascii="Arial" w:eastAsia="Arial Unicode MS" w:hAnsi="Arial" w:cs="Arial"/>
        </w:rPr>
      </w:pPr>
    </w:p>
    <w:p w:rsidR="00052F4F" w:rsidRPr="00535096" w:rsidRDefault="00130AC0" w:rsidP="00535096">
      <w:pPr>
        <w:pStyle w:val="Corpodetexto"/>
        <w:ind w:left="0" w:right="105" w:firstLine="709"/>
        <w:jc w:val="both"/>
        <w:rPr>
          <w:rFonts w:ascii="Arial" w:eastAsia="Arial Unicode MS" w:hAnsi="Arial" w:cs="Arial"/>
        </w:rPr>
      </w:pPr>
      <w:r w:rsidRPr="00535096">
        <w:rPr>
          <w:rFonts w:ascii="Arial" w:eastAsia="Arial Unicode MS" w:hAnsi="Arial" w:cs="Arial"/>
          <w:b/>
        </w:rPr>
        <w:t>Art</w:t>
      </w:r>
      <w:r w:rsidR="006526DA" w:rsidRPr="00535096">
        <w:rPr>
          <w:rFonts w:ascii="Arial" w:eastAsia="Arial Unicode MS" w:hAnsi="Arial" w:cs="Arial"/>
          <w:b/>
        </w:rPr>
        <w:t xml:space="preserve">. </w:t>
      </w:r>
      <w:r w:rsidRPr="00535096">
        <w:rPr>
          <w:rFonts w:ascii="Arial" w:eastAsia="Arial Unicode MS" w:hAnsi="Arial" w:cs="Arial"/>
          <w:b/>
        </w:rPr>
        <w:t xml:space="preserve"> </w:t>
      </w:r>
      <w:r w:rsidR="00233AA1">
        <w:rPr>
          <w:rFonts w:ascii="Arial" w:eastAsia="Arial Unicode MS" w:hAnsi="Arial" w:cs="Arial"/>
          <w:b/>
        </w:rPr>
        <w:t>3</w:t>
      </w:r>
      <w:r w:rsidRPr="00535096">
        <w:rPr>
          <w:rFonts w:ascii="Arial" w:eastAsia="Arial Unicode MS" w:hAnsi="Arial" w:cs="Arial"/>
          <w:b/>
        </w:rPr>
        <w:t xml:space="preserve">º - </w:t>
      </w:r>
      <w:r w:rsidR="00722D14">
        <w:rPr>
          <w:rFonts w:ascii="Arial" w:hAnsi="Arial" w:cs="Arial"/>
          <w:b/>
        </w:rPr>
        <w:t xml:space="preserve">Aprovar </w:t>
      </w:r>
      <w:r w:rsidR="002252BA">
        <w:rPr>
          <w:rFonts w:ascii="Arial" w:hAnsi="Arial" w:cs="Arial"/>
          <w:b/>
        </w:rPr>
        <w:t xml:space="preserve">ainda,  </w:t>
      </w:r>
      <w:r w:rsidR="00722D14">
        <w:rPr>
          <w:rFonts w:ascii="Arial" w:hAnsi="Arial" w:cs="Arial"/>
        </w:rPr>
        <w:t xml:space="preserve">o </w:t>
      </w:r>
      <w:r w:rsidR="00A44D56">
        <w:rPr>
          <w:rFonts w:ascii="Arial" w:hAnsi="Arial" w:cs="Arial"/>
          <w:lang w:val="pt-BR"/>
        </w:rPr>
        <w:t xml:space="preserve">Plano de Aplicação de Recursos </w:t>
      </w:r>
      <w:r w:rsidR="00722D14" w:rsidRPr="00722D14">
        <w:rPr>
          <w:rFonts w:ascii="Arial" w:hAnsi="Arial" w:cs="Arial"/>
          <w:lang w:val="pt-BR"/>
        </w:rPr>
        <w:t>2025</w:t>
      </w:r>
      <w:r w:rsidR="00A44D56">
        <w:rPr>
          <w:rFonts w:ascii="Arial" w:hAnsi="Arial" w:cs="Arial"/>
          <w:lang w:val="pt-BR"/>
        </w:rPr>
        <w:t xml:space="preserve">, </w:t>
      </w:r>
      <w:r w:rsidR="00722D14">
        <w:rPr>
          <w:rFonts w:ascii="Arial" w:hAnsi="Arial" w:cs="Arial"/>
        </w:rPr>
        <w:t xml:space="preserve"> Programa Estadual Mais Luz para o Acre, oriundos </w:t>
      </w:r>
      <w:r w:rsidR="0019590B">
        <w:rPr>
          <w:rFonts w:ascii="Arial" w:hAnsi="Arial" w:cs="Arial"/>
        </w:rPr>
        <w:t xml:space="preserve">do </w:t>
      </w:r>
      <w:r w:rsidR="004D11C8">
        <w:rPr>
          <w:rFonts w:ascii="Arial" w:hAnsi="Arial" w:cs="Arial"/>
        </w:rPr>
        <w:t xml:space="preserve">Programa Atividade </w:t>
      </w:r>
      <w:r w:rsidR="0019590B" w:rsidRPr="0019590B">
        <w:rPr>
          <w:rFonts w:ascii="Arial" w:hAnsi="Arial" w:cs="Arial"/>
          <w:lang w:val="pt-BR"/>
        </w:rPr>
        <w:t>Apoio e Gestão do Programa Bolsa Família e do Cadastro Único</w:t>
      </w:r>
      <w:r w:rsidR="004D11C8">
        <w:rPr>
          <w:rFonts w:ascii="Arial" w:hAnsi="Arial" w:cs="Arial"/>
        </w:rPr>
        <w:t>,</w:t>
      </w:r>
      <w:r w:rsidR="00722D14">
        <w:rPr>
          <w:rFonts w:ascii="Arial" w:hAnsi="Arial" w:cs="Arial"/>
        </w:rPr>
        <w:t xml:space="preserve"> </w:t>
      </w:r>
      <w:r w:rsidR="004D11C8">
        <w:rPr>
          <w:rFonts w:ascii="Arial" w:hAnsi="Arial" w:cs="Arial"/>
        </w:rPr>
        <w:t>760/608</w:t>
      </w:r>
      <w:r w:rsidR="00A44D56">
        <w:rPr>
          <w:rFonts w:ascii="Arial" w:hAnsi="Arial" w:cs="Arial"/>
        </w:rPr>
        <w:t>/15000100</w:t>
      </w:r>
      <w:r w:rsidR="004D11C8">
        <w:rPr>
          <w:rFonts w:ascii="Arial" w:hAnsi="Arial" w:cs="Arial"/>
        </w:rPr>
        <w:t>-</w:t>
      </w:r>
      <w:r w:rsidR="00722D14" w:rsidRPr="007F07BF">
        <w:rPr>
          <w:rFonts w:ascii="Arial" w:hAnsi="Arial" w:cs="Arial"/>
        </w:rPr>
        <w:t>FEAS</w:t>
      </w:r>
      <w:r w:rsidR="00722D14">
        <w:rPr>
          <w:rFonts w:ascii="Arial" w:hAnsi="Arial" w:cs="Arial"/>
        </w:rPr>
        <w:t xml:space="preserve"> a ser desenvolvido pela Secretaria de Estado de Assistência Social e Direitos Humanos – SEASDH, no valor de </w:t>
      </w:r>
      <w:r w:rsidR="00722D14" w:rsidRPr="00722D14">
        <w:rPr>
          <w:rFonts w:ascii="Arial" w:hAnsi="Arial" w:cs="Arial"/>
          <w:lang w:val="pt-BR"/>
        </w:rPr>
        <w:t>R$ 3</w:t>
      </w:r>
      <w:r w:rsidR="002252BA">
        <w:rPr>
          <w:rFonts w:ascii="Arial" w:hAnsi="Arial" w:cs="Arial"/>
          <w:lang w:val="pt-BR"/>
        </w:rPr>
        <w:t>.</w:t>
      </w:r>
      <w:r w:rsidR="00722D14" w:rsidRPr="00722D14">
        <w:rPr>
          <w:rFonts w:ascii="Arial" w:hAnsi="Arial" w:cs="Arial"/>
          <w:lang w:val="pt-BR"/>
        </w:rPr>
        <w:t xml:space="preserve">730,979.86 </w:t>
      </w:r>
      <w:r w:rsidR="0019590B">
        <w:rPr>
          <w:rFonts w:ascii="Arial" w:hAnsi="Arial" w:cs="Arial"/>
          <w:lang w:val="pt-BR"/>
        </w:rPr>
        <w:t>(</w:t>
      </w:r>
      <w:r w:rsidR="0019590B" w:rsidRPr="0019590B">
        <w:rPr>
          <w:rFonts w:ascii="Arial" w:hAnsi="Arial" w:cs="Arial"/>
          <w:lang w:val="pt-BR"/>
        </w:rPr>
        <w:t>três milhões, setecentos e trinta mil, novecentos e setenta e nove reais e oitenta e seis centavos)</w:t>
      </w:r>
      <w:r w:rsidR="0019590B">
        <w:rPr>
          <w:rFonts w:ascii="Arial" w:hAnsi="Arial" w:cs="Arial"/>
          <w:lang w:val="pt-BR"/>
        </w:rPr>
        <w:t>.</w:t>
      </w:r>
    </w:p>
    <w:p w:rsidR="009453E3" w:rsidRPr="00535096" w:rsidRDefault="009453E3" w:rsidP="003C171D">
      <w:pPr>
        <w:tabs>
          <w:tab w:val="left" w:pos="4080"/>
        </w:tabs>
        <w:ind w:firstLine="709"/>
        <w:jc w:val="both"/>
        <w:rPr>
          <w:rFonts w:ascii="Arial" w:eastAsia="Arial Unicode MS" w:hAnsi="Arial" w:cs="Arial"/>
        </w:rPr>
      </w:pPr>
    </w:p>
    <w:p w:rsidR="00A941C0" w:rsidRPr="00535096" w:rsidRDefault="00A941C0" w:rsidP="003C171D">
      <w:pPr>
        <w:ind w:firstLine="709"/>
        <w:jc w:val="both"/>
        <w:rPr>
          <w:rFonts w:ascii="Arial" w:eastAsia="Arial Unicode MS" w:hAnsi="Arial" w:cs="Arial"/>
        </w:rPr>
      </w:pPr>
    </w:p>
    <w:p w:rsidR="009453E3" w:rsidRPr="00F1471A" w:rsidRDefault="009453E3" w:rsidP="003C171D">
      <w:pPr>
        <w:ind w:firstLine="709"/>
        <w:jc w:val="both"/>
        <w:rPr>
          <w:rFonts w:ascii="Arial" w:eastAsia="Arial Unicode MS" w:hAnsi="Arial" w:cs="Arial"/>
        </w:rPr>
      </w:pPr>
    </w:p>
    <w:p w:rsidR="002B27ED" w:rsidRPr="00F1471A" w:rsidRDefault="002B27ED" w:rsidP="003C171D">
      <w:pPr>
        <w:ind w:firstLine="709"/>
        <w:jc w:val="center"/>
        <w:rPr>
          <w:rFonts w:ascii="Arial" w:eastAsia="Arial Unicode MS" w:hAnsi="Arial" w:cs="Arial"/>
        </w:rPr>
      </w:pPr>
    </w:p>
    <w:p w:rsidR="00BD03F3" w:rsidRPr="00F1471A" w:rsidRDefault="002252BA" w:rsidP="003C171D">
      <w:pPr>
        <w:pStyle w:val="Cabealho"/>
        <w:tabs>
          <w:tab w:val="clear" w:pos="4419"/>
          <w:tab w:val="clear" w:pos="8838"/>
        </w:tabs>
        <w:ind w:firstLine="709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Gabriel Maia Gelpke</w:t>
      </w:r>
    </w:p>
    <w:p w:rsidR="00BD03F3" w:rsidRPr="00F1471A" w:rsidRDefault="00BD03F3" w:rsidP="003C171D">
      <w:pPr>
        <w:pStyle w:val="Cabealho"/>
        <w:tabs>
          <w:tab w:val="clear" w:pos="4419"/>
          <w:tab w:val="clear" w:pos="8838"/>
        </w:tabs>
        <w:ind w:firstLine="709"/>
        <w:jc w:val="center"/>
        <w:rPr>
          <w:rFonts w:ascii="Arial" w:eastAsia="Arial Unicode MS" w:hAnsi="Arial" w:cs="Arial"/>
        </w:rPr>
      </w:pPr>
      <w:r w:rsidRPr="00F1471A">
        <w:rPr>
          <w:rFonts w:ascii="Arial" w:eastAsia="Arial Unicode MS" w:hAnsi="Arial" w:cs="Arial"/>
        </w:rPr>
        <w:t>Presidente do CEAS</w:t>
      </w:r>
    </w:p>
    <w:sectPr w:rsidR="00BD03F3" w:rsidRPr="00F1471A" w:rsidSect="00391E78">
      <w:headerReference w:type="default" r:id="rId8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17" w:rsidRDefault="00847917">
      <w:r>
        <w:separator/>
      </w:r>
    </w:p>
  </w:endnote>
  <w:endnote w:type="continuationSeparator" w:id="0">
    <w:p w:rsidR="00847917" w:rsidRDefault="0084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17" w:rsidRDefault="00847917">
      <w:r>
        <w:separator/>
      </w:r>
    </w:p>
  </w:footnote>
  <w:footnote w:type="continuationSeparator" w:id="0">
    <w:p w:rsidR="00847917" w:rsidRDefault="0084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69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20240" r:id="rId2"/>
      </w:object>
    </w:r>
  </w:p>
  <w:p w:rsidR="00DA6F69" w:rsidRPr="00CE0E77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Pr="00652294">
      <w:rPr>
        <w:sz w:val="20"/>
        <w:szCs w:val="20"/>
      </w:rPr>
      <w:t>, Estação Experimental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DA6F69" w:rsidRPr="00652294" w:rsidRDefault="002A2BC6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90AD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5C8"/>
    <w:multiLevelType w:val="hybridMultilevel"/>
    <w:tmpl w:val="BCDA89CA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5617CF0"/>
    <w:multiLevelType w:val="hybridMultilevel"/>
    <w:tmpl w:val="A4E685EE"/>
    <w:lvl w:ilvl="0" w:tplc="654202D6">
      <w:start w:val="1"/>
      <w:numFmt w:val="lowerLetter"/>
      <w:lvlText w:val="%1."/>
      <w:lvlJc w:val="left"/>
      <w:pPr>
        <w:ind w:left="52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0F2CE52">
      <w:numFmt w:val="bullet"/>
      <w:lvlText w:val="•"/>
      <w:lvlJc w:val="left"/>
      <w:pPr>
        <w:ind w:left="1396" w:hanging="428"/>
      </w:pPr>
      <w:rPr>
        <w:rFonts w:hint="default"/>
        <w:lang w:val="pt-PT" w:eastAsia="en-US" w:bidi="ar-SA"/>
      </w:rPr>
    </w:lvl>
    <w:lvl w:ilvl="2" w:tplc="C29458AE">
      <w:numFmt w:val="bullet"/>
      <w:lvlText w:val="•"/>
      <w:lvlJc w:val="left"/>
      <w:pPr>
        <w:ind w:left="2273" w:hanging="428"/>
      </w:pPr>
      <w:rPr>
        <w:rFonts w:hint="default"/>
        <w:lang w:val="pt-PT" w:eastAsia="en-US" w:bidi="ar-SA"/>
      </w:rPr>
    </w:lvl>
    <w:lvl w:ilvl="3" w:tplc="8D4E6318">
      <w:numFmt w:val="bullet"/>
      <w:lvlText w:val="•"/>
      <w:lvlJc w:val="left"/>
      <w:pPr>
        <w:ind w:left="3149" w:hanging="428"/>
      </w:pPr>
      <w:rPr>
        <w:rFonts w:hint="default"/>
        <w:lang w:val="pt-PT" w:eastAsia="en-US" w:bidi="ar-SA"/>
      </w:rPr>
    </w:lvl>
    <w:lvl w:ilvl="4" w:tplc="1902E450">
      <w:numFmt w:val="bullet"/>
      <w:lvlText w:val="•"/>
      <w:lvlJc w:val="left"/>
      <w:pPr>
        <w:ind w:left="4026" w:hanging="428"/>
      </w:pPr>
      <w:rPr>
        <w:rFonts w:hint="default"/>
        <w:lang w:val="pt-PT" w:eastAsia="en-US" w:bidi="ar-SA"/>
      </w:rPr>
    </w:lvl>
    <w:lvl w:ilvl="5" w:tplc="536E0192">
      <w:numFmt w:val="bullet"/>
      <w:lvlText w:val="•"/>
      <w:lvlJc w:val="left"/>
      <w:pPr>
        <w:ind w:left="4903" w:hanging="428"/>
      </w:pPr>
      <w:rPr>
        <w:rFonts w:hint="default"/>
        <w:lang w:val="pt-PT" w:eastAsia="en-US" w:bidi="ar-SA"/>
      </w:rPr>
    </w:lvl>
    <w:lvl w:ilvl="6" w:tplc="B068F338">
      <w:numFmt w:val="bullet"/>
      <w:lvlText w:val="•"/>
      <w:lvlJc w:val="left"/>
      <w:pPr>
        <w:ind w:left="5779" w:hanging="428"/>
      </w:pPr>
      <w:rPr>
        <w:rFonts w:hint="default"/>
        <w:lang w:val="pt-PT" w:eastAsia="en-US" w:bidi="ar-SA"/>
      </w:rPr>
    </w:lvl>
    <w:lvl w:ilvl="7" w:tplc="4E02FE76">
      <w:numFmt w:val="bullet"/>
      <w:lvlText w:val="•"/>
      <w:lvlJc w:val="left"/>
      <w:pPr>
        <w:ind w:left="6656" w:hanging="428"/>
      </w:pPr>
      <w:rPr>
        <w:rFonts w:hint="default"/>
        <w:lang w:val="pt-PT" w:eastAsia="en-US" w:bidi="ar-SA"/>
      </w:rPr>
    </w:lvl>
    <w:lvl w:ilvl="8" w:tplc="916E93E0">
      <w:numFmt w:val="bullet"/>
      <w:lvlText w:val="•"/>
      <w:lvlJc w:val="left"/>
      <w:pPr>
        <w:ind w:left="7533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0A3D729E"/>
    <w:multiLevelType w:val="hybridMultilevel"/>
    <w:tmpl w:val="AB542E3C"/>
    <w:lvl w:ilvl="0" w:tplc="FE5C992C">
      <w:start w:val="1"/>
      <w:numFmt w:val="upperRoman"/>
      <w:lvlText w:val="%1."/>
      <w:lvlJc w:val="left"/>
      <w:pPr>
        <w:ind w:left="668" w:hanging="5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430BEEC">
      <w:numFmt w:val="bullet"/>
      <w:lvlText w:val="•"/>
      <w:lvlJc w:val="left"/>
      <w:pPr>
        <w:ind w:left="1522" w:hanging="567"/>
      </w:pPr>
      <w:rPr>
        <w:rFonts w:hint="default"/>
        <w:lang w:val="pt-PT" w:eastAsia="en-US" w:bidi="ar-SA"/>
      </w:rPr>
    </w:lvl>
    <w:lvl w:ilvl="2" w:tplc="F9F2510A">
      <w:numFmt w:val="bullet"/>
      <w:lvlText w:val="•"/>
      <w:lvlJc w:val="left"/>
      <w:pPr>
        <w:ind w:left="2385" w:hanging="567"/>
      </w:pPr>
      <w:rPr>
        <w:rFonts w:hint="default"/>
        <w:lang w:val="pt-PT" w:eastAsia="en-US" w:bidi="ar-SA"/>
      </w:rPr>
    </w:lvl>
    <w:lvl w:ilvl="3" w:tplc="59765C08">
      <w:numFmt w:val="bullet"/>
      <w:lvlText w:val="•"/>
      <w:lvlJc w:val="left"/>
      <w:pPr>
        <w:ind w:left="3247" w:hanging="567"/>
      </w:pPr>
      <w:rPr>
        <w:rFonts w:hint="default"/>
        <w:lang w:val="pt-PT" w:eastAsia="en-US" w:bidi="ar-SA"/>
      </w:rPr>
    </w:lvl>
    <w:lvl w:ilvl="4" w:tplc="34DAFE3A">
      <w:numFmt w:val="bullet"/>
      <w:lvlText w:val="•"/>
      <w:lvlJc w:val="left"/>
      <w:pPr>
        <w:ind w:left="4110" w:hanging="567"/>
      </w:pPr>
      <w:rPr>
        <w:rFonts w:hint="default"/>
        <w:lang w:val="pt-PT" w:eastAsia="en-US" w:bidi="ar-SA"/>
      </w:rPr>
    </w:lvl>
    <w:lvl w:ilvl="5" w:tplc="A5BC9C1C">
      <w:numFmt w:val="bullet"/>
      <w:lvlText w:val="•"/>
      <w:lvlJc w:val="left"/>
      <w:pPr>
        <w:ind w:left="4973" w:hanging="567"/>
      </w:pPr>
      <w:rPr>
        <w:rFonts w:hint="default"/>
        <w:lang w:val="pt-PT" w:eastAsia="en-US" w:bidi="ar-SA"/>
      </w:rPr>
    </w:lvl>
    <w:lvl w:ilvl="6" w:tplc="5AAC09F0">
      <w:numFmt w:val="bullet"/>
      <w:lvlText w:val="•"/>
      <w:lvlJc w:val="left"/>
      <w:pPr>
        <w:ind w:left="5835" w:hanging="567"/>
      </w:pPr>
      <w:rPr>
        <w:rFonts w:hint="default"/>
        <w:lang w:val="pt-PT" w:eastAsia="en-US" w:bidi="ar-SA"/>
      </w:rPr>
    </w:lvl>
    <w:lvl w:ilvl="7" w:tplc="84A06848">
      <w:numFmt w:val="bullet"/>
      <w:lvlText w:val="•"/>
      <w:lvlJc w:val="left"/>
      <w:pPr>
        <w:ind w:left="6698" w:hanging="567"/>
      </w:pPr>
      <w:rPr>
        <w:rFonts w:hint="default"/>
        <w:lang w:val="pt-PT" w:eastAsia="en-US" w:bidi="ar-SA"/>
      </w:rPr>
    </w:lvl>
    <w:lvl w:ilvl="8" w:tplc="F2228722">
      <w:numFmt w:val="bullet"/>
      <w:lvlText w:val="•"/>
      <w:lvlJc w:val="left"/>
      <w:pPr>
        <w:ind w:left="7561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04D0FCF"/>
    <w:multiLevelType w:val="hybridMultilevel"/>
    <w:tmpl w:val="67D84BC0"/>
    <w:lvl w:ilvl="0" w:tplc="51D001C2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2E4D2A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CC6842B0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D668E2F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CC32394C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AB0A0EA4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0F70A858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CE0E64BA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C8064842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BE60BBD"/>
    <w:multiLevelType w:val="hybridMultilevel"/>
    <w:tmpl w:val="192E5D50"/>
    <w:lvl w:ilvl="0" w:tplc="1848E130">
      <w:start w:val="1"/>
      <w:numFmt w:val="lowerLetter"/>
      <w:lvlText w:val="%1."/>
      <w:lvlJc w:val="left"/>
      <w:pPr>
        <w:ind w:left="52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0598">
      <w:numFmt w:val="bullet"/>
      <w:lvlText w:val="•"/>
      <w:lvlJc w:val="left"/>
      <w:pPr>
        <w:ind w:left="1396" w:hanging="428"/>
      </w:pPr>
      <w:rPr>
        <w:rFonts w:hint="default"/>
        <w:lang w:val="pt-PT" w:eastAsia="en-US" w:bidi="ar-SA"/>
      </w:rPr>
    </w:lvl>
    <w:lvl w:ilvl="2" w:tplc="E294F896">
      <w:numFmt w:val="bullet"/>
      <w:lvlText w:val="•"/>
      <w:lvlJc w:val="left"/>
      <w:pPr>
        <w:ind w:left="2273" w:hanging="428"/>
      </w:pPr>
      <w:rPr>
        <w:rFonts w:hint="default"/>
        <w:lang w:val="pt-PT" w:eastAsia="en-US" w:bidi="ar-SA"/>
      </w:rPr>
    </w:lvl>
    <w:lvl w:ilvl="3" w:tplc="131C8FDE">
      <w:numFmt w:val="bullet"/>
      <w:lvlText w:val="•"/>
      <w:lvlJc w:val="left"/>
      <w:pPr>
        <w:ind w:left="3149" w:hanging="428"/>
      </w:pPr>
      <w:rPr>
        <w:rFonts w:hint="default"/>
        <w:lang w:val="pt-PT" w:eastAsia="en-US" w:bidi="ar-SA"/>
      </w:rPr>
    </w:lvl>
    <w:lvl w:ilvl="4" w:tplc="9D0ECCBE">
      <w:numFmt w:val="bullet"/>
      <w:lvlText w:val="•"/>
      <w:lvlJc w:val="left"/>
      <w:pPr>
        <w:ind w:left="4026" w:hanging="428"/>
      </w:pPr>
      <w:rPr>
        <w:rFonts w:hint="default"/>
        <w:lang w:val="pt-PT" w:eastAsia="en-US" w:bidi="ar-SA"/>
      </w:rPr>
    </w:lvl>
    <w:lvl w:ilvl="5" w:tplc="28466CE0">
      <w:numFmt w:val="bullet"/>
      <w:lvlText w:val="•"/>
      <w:lvlJc w:val="left"/>
      <w:pPr>
        <w:ind w:left="4903" w:hanging="428"/>
      </w:pPr>
      <w:rPr>
        <w:rFonts w:hint="default"/>
        <w:lang w:val="pt-PT" w:eastAsia="en-US" w:bidi="ar-SA"/>
      </w:rPr>
    </w:lvl>
    <w:lvl w:ilvl="6" w:tplc="69F098FA">
      <w:numFmt w:val="bullet"/>
      <w:lvlText w:val="•"/>
      <w:lvlJc w:val="left"/>
      <w:pPr>
        <w:ind w:left="5779" w:hanging="428"/>
      </w:pPr>
      <w:rPr>
        <w:rFonts w:hint="default"/>
        <w:lang w:val="pt-PT" w:eastAsia="en-US" w:bidi="ar-SA"/>
      </w:rPr>
    </w:lvl>
    <w:lvl w:ilvl="7" w:tplc="4272684A">
      <w:numFmt w:val="bullet"/>
      <w:lvlText w:val="•"/>
      <w:lvlJc w:val="left"/>
      <w:pPr>
        <w:ind w:left="6656" w:hanging="428"/>
      </w:pPr>
      <w:rPr>
        <w:rFonts w:hint="default"/>
        <w:lang w:val="pt-PT" w:eastAsia="en-US" w:bidi="ar-SA"/>
      </w:rPr>
    </w:lvl>
    <w:lvl w:ilvl="8" w:tplc="79E85DA6">
      <w:numFmt w:val="bullet"/>
      <w:lvlText w:val="•"/>
      <w:lvlJc w:val="left"/>
      <w:pPr>
        <w:ind w:left="7533" w:hanging="428"/>
      </w:pPr>
      <w:rPr>
        <w:rFonts w:hint="default"/>
        <w:lang w:val="pt-PT" w:eastAsia="en-US" w:bidi="ar-SA"/>
      </w:rPr>
    </w:lvl>
  </w:abstractNum>
  <w:abstractNum w:abstractNumId="6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0E0E0C"/>
    <w:multiLevelType w:val="hybridMultilevel"/>
    <w:tmpl w:val="6FFCAA24"/>
    <w:lvl w:ilvl="0" w:tplc="EA8EC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6814359"/>
    <w:multiLevelType w:val="hybridMultilevel"/>
    <w:tmpl w:val="F732BF54"/>
    <w:lvl w:ilvl="0" w:tplc="7F2E99B6">
      <w:numFmt w:val="bullet"/>
      <w:lvlText w:val="-"/>
      <w:lvlJc w:val="left"/>
      <w:pPr>
        <w:ind w:left="102" w:hanging="15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4FE9A4E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32FA2028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3C093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F246FD76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39888B96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6492C9DE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FCFE3A1C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B1C21042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9" w15:restartNumberingAfterBreak="0">
    <w:nsid w:val="408910FF"/>
    <w:multiLevelType w:val="hybridMultilevel"/>
    <w:tmpl w:val="88B648E6"/>
    <w:lvl w:ilvl="0" w:tplc="237CCBD2">
      <w:start w:val="1"/>
      <w:numFmt w:val="upperRoman"/>
      <w:lvlText w:val="%1."/>
      <w:lvlJc w:val="left"/>
      <w:pPr>
        <w:ind w:left="52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A9C4F76">
      <w:numFmt w:val="bullet"/>
      <w:lvlText w:val="•"/>
      <w:lvlJc w:val="left"/>
      <w:pPr>
        <w:ind w:left="1396" w:hanging="428"/>
      </w:pPr>
      <w:rPr>
        <w:rFonts w:hint="default"/>
        <w:lang w:val="pt-PT" w:eastAsia="en-US" w:bidi="ar-SA"/>
      </w:rPr>
    </w:lvl>
    <w:lvl w:ilvl="2" w:tplc="BB600844">
      <w:numFmt w:val="bullet"/>
      <w:lvlText w:val="•"/>
      <w:lvlJc w:val="left"/>
      <w:pPr>
        <w:ind w:left="2273" w:hanging="428"/>
      </w:pPr>
      <w:rPr>
        <w:rFonts w:hint="default"/>
        <w:lang w:val="pt-PT" w:eastAsia="en-US" w:bidi="ar-SA"/>
      </w:rPr>
    </w:lvl>
    <w:lvl w:ilvl="3" w:tplc="7FFC77BC">
      <w:numFmt w:val="bullet"/>
      <w:lvlText w:val="•"/>
      <w:lvlJc w:val="left"/>
      <w:pPr>
        <w:ind w:left="3149" w:hanging="428"/>
      </w:pPr>
      <w:rPr>
        <w:rFonts w:hint="default"/>
        <w:lang w:val="pt-PT" w:eastAsia="en-US" w:bidi="ar-SA"/>
      </w:rPr>
    </w:lvl>
    <w:lvl w:ilvl="4" w:tplc="00FE928C">
      <w:numFmt w:val="bullet"/>
      <w:lvlText w:val="•"/>
      <w:lvlJc w:val="left"/>
      <w:pPr>
        <w:ind w:left="4026" w:hanging="428"/>
      </w:pPr>
      <w:rPr>
        <w:rFonts w:hint="default"/>
        <w:lang w:val="pt-PT" w:eastAsia="en-US" w:bidi="ar-SA"/>
      </w:rPr>
    </w:lvl>
    <w:lvl w:ilvl="5" w:tplc="B0CACBFA">
      <w:numFmt w:val="bullet"/>
      <w:lvlText w:val="•"/>
      <w:lvlJc w:val="left"/>
      <w:pPr>
        <w:ind w:left="4903" w:hanging="428"/>
      </w:pPr>
      <w:rPr>
        <w:rFonts w:hint="default"/>
        <w:lang w:val="pt-PT" w:eastAsia="en-US" w:bidi="ar-SA"/>
      </w:rPr>
    </w:lvl>
    <w:lvl w:ilvl="6" w:tplc="D75CA4D2">
      <w:numFmt w:val="bullet"/>
      <w:lvlText w:val="•"/>
      <w:lvlJc w:val="left"/>
      <w:pPr>
        <w:ind w:left="5779" w:hanging="428"/>
      </w:pPr>
      <w:rPr>
        <w:rFonts w:hint="default"/>
        <w:lang w:val="pt-PT" w:eastAsia="en-US" w:bidi="ar-SA"/>
      </w:rPr>
    </w:lvl>
    <w:lvl w:ilvl="7" w:tplc="97DC68A8">
      <w:numFmt w:val="bullet"/>
      <w:lvlText w:val="•"/>
      <w:lvlJc w:val="left"/>
      <w:pPr>
        <w:ind w:left="6656" w:hanging="428"/>
      </w:pPr>
      <w:rPr>
        <w:rFonts w:hint="default"/>
        <w:lang w:val="pt-PT" w:eastAsia="en-US" w:bidi="ar-SA"/>
      </w:rPr>
    </w:lvl>
    <w:lvl w:ilvl="8" w:tplc="7D6C3FB8">
      <w:numFmt w:val="bullet"/>
      <w:lvlText w:val="•"/>
      <w:lvlJc w:val="left"/>
      <w:pPr>
        <w:ind w:left="7533" w:hanging="428"/>
      </w:pPr>
      <w:rPr>
        <w:rFonts w:hint="default"/>
        <w:lang w:val="pt-PT" w:eastAsia="en-US" w:bidi="ar-SA"/>
      </w:rPr>
    </w:lvl>
  </w:abstractNum>
  <w:abstractNum w:abstractNumId="10" w15:restartNumberingAfterBreak="0">
    <w:nsid w:val="42446A23"/>
    <w:multiLevelType w:val="hybridMultilevel"/>
    <w:tmpl w:val="3EBE53E0"/>
    <w:lvl w:ilvl="0" w:tplc="147661CC">
      <w:start w:val="1"/>
      <w:numFmt w:val="upperRoman"/>
      <w:lvlText w:val="%1"/>
      <w:lvlJc w:val="left"/>
      <w:pPr>
        <w:ind w:left="102" w:hanging="30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8A0C6D8">
      <w:numFmt w:val="bullet"/>
      <w:lvlText w:val="•"/>
      <w:lvlJc w:val="left"/>
      <w:pPr>
        <w:ind w:left="1018" w:hanging="300"/>
      </w:pPr>
      <w:rPr>
        <w:rFonts w:hint="default"/>
        <w:lang w:val="pt-PT" w:eastAsia="en-US" w:bidi="ar-SA"/>
      </w:rPr>
    </w:lvl>
    <w:lvl w:ilvl="2" w:tplc="E69A4BE4">
      <w:numFmt w:val="bullet"/>
      <w:lvlText w:val="•"/>
      <w:lvlJc w:val="left"/>
      <w:pPr>
        <w:ind w:left="1937" w:hanging="300"/>
      </w:pPr>
      <w:rPr>
        <w:rFonts w:hint="default"/>
        <w:lang w:val="pt-PT" w:eastAsia="en-US" w:bidi="ar-SA"/>
      </w:rPr>
    </w:lvl>
    <w:lvl w:ilvl="3" w:tplc="EBB4093C">
      <w:numFmt w:val="bullet"/>
      <w:lvlText w:val="•"/>
      <w:lvlJc w:val="left"/>
      <w:pPr>
        <w:ind w:left="2855" w:hanging="300"/>
      </w:pPr>
      <w:rPr>
        <w:rFonts w:hint="default"/>
        <w:lang w:val="pt-PT" w:eastAsia="en-US" w:bidi="ar-SA"/>
      </w:rPr>
    </w:lvl>
    <w:lvl w:ilvl="4" w:tplc="AC8870A0">
      <w:numFmt w:val="bullet"/>
      <w:lvlText w:val="•"/>
      <w:lvlJc w:val="left"/>
      <w:pPr>
        <w:ind w:left="3774" w:hanging="300"/>
      </w:pPr>
      <w:rPr>
        <w:rFonts w:hint="default"/>
        <w:lang w:val="pt-PT" w:eastAsia="en-US" w:bidi="ar-SA"/>
      </w:rPr>
    </w:lvl>
    <w:lvl w:ilvl="5" w:tplc="4CC8FD34">
      <w:numFmt w:val="bullet"/>
      <w:lvlText w:val="•"/>
      <w:lvlJc w:val="left"/>
      <w:pPr>
        <w:ind w:left="4693" w:hanging="300"/>
      </w:pPr>
      <w:rPr>
        <w:rFonts w:hint="default"/>
        <w:lang w:val="pt-PT" w:eastAsia="en-US" w:bidi="ar-SA"/>
      </w:rPr>
    </w:lvl>
    <w:lvl w:ilvl="6" w:tplc="5ED69C74">
      <w:numFmt w:val="bullet"/>
      <w:lvlText w:val="•"/>
      <w:lvlJc w:val="left"/>
      <w:pPr>
        <w:ind w:left="5611" w:hanging="300"/>
      </w:pPr>
      <w:rPr>
        <w:rFonts w:hint="default"/>
        <w:lang w:val="pt-PT" w:eastAsia="en-US" w:bidi="ar-SA"/>
      </w:rPr>
    </w:lvl>
    <w:lvl w:ilvl="7" w:tplc="96FCE7E8">
      <w:numFmt w:val="bullet"/>
      <w:lvlText w:val="•"/>
      <w:lvlJc w:val="left"/>
      <w:pPr>
        <w:ind w:left="6530" w:hanging="300"/>
      </w:pPr>
      <w:rPr>
        <w:rFonts w:hint="default"/>
        <w:lang w:val="pt-PT" w:eastAsia="en-US" w:bidi="ar-SA"/>
      </w:rPr>
    </w:lvl>
    <w:lvl w:ilvl="8" w:tplc="6780FE52">
      <w:numFmt w:val="bullet"/>
      <w:lvlText w:val="•"/>
      <w:lvlJc w:val="left"/>
      <w:pPr>
        <w:ind w:left="7449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45010335"/>
    <w:multiLevelType w:val="hybridMultilevel"/>
    <w:tmpl w:val="4ECC3C9A"/>
    <w:lvl w:ilvl="0" w:tplc="43020F1C">
      <w:start w:val="1"/>
      <w:numFmt w:val="upperRoman"/>
      <w:lvlText w:val="%1."/>
      <w:lvlJc w:val="left"/>
      <w:pPr>
        <w:ind w:left="52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8E6FAA">
      <w:start w:val="1"/>
      <w:numFmt w:val="lowerLetter"/>
      <w:lvlText w:val="%2."/>
      <w:lvlJc w:val="left"/>
      <w:pPr>
        <w:ind w:left="52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6D3E5240">
      <w:start w:val="1"/>
      <w:numFmt w:val="upperRoman"/>
      <w:lvlText w:val="%3."/>
      <w:lvlJc w:val="left"/>
      <w:pPr>
        <w:ind w:left="52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CDE0A028">
      <w:numFmt w:val="bullet"/>
      <w:lvlText w:val="•"/>
      <w:lvlJc w:val="left"/>
      <w:pPr>
        <w:ind w:left="3149" w:hanging="428"/>
      </w:pPr>
      <w:rPr>
        <w:rFonts w:hint="default"/>
        <w:lang w:val="pt-PT" w:eastAsia="en-US" w:bidi="ar-SA"/>
      </w:rPr>
    </w:lvl>
    <w:lvl w:ilvl="4" w:tplc="8D5687DC">
      <w:numFmt w:val="bullet"/>
      <w:lvlText w:val="•"/>
      <w:lvlJc w:val="left"/>
      <w:pPr>
        <w:ind w:left="4026" w:hanging="428"/>
      </w:pPr>
      <w:rPr>
        <w:rFonts w:hint="default"/>
        <w:lang w:val="pt-PT" w:eastAsia="en-US" w:bidi="ar-SA"/>
      </w:rPr>
    </w:lvl>
    <w:lvl w:ilvl="5" w:tplc="7CE8713C">
      <w:numFmt w:val="bullet"/>
      <w:lvlText w:val="•"/>
      <w:lvlJc w:val="left"/>
      <w:pPr>
        <w:ind w:left="4903" w:hanging="428"/>
      </w:pPr>
      <w:rPr>
        <w:rFonts w:hint="default"/>
        <w:lang w:val="pt-PT" w:eastAsia="en-US" w:bidi="ar-SA"/>
      </w:rPr>
    </w:lvl>
    <w:lvl w:ilvl="6" w:tplc="6A00219A">
      <w:numFmt w:val="bullet"/>
      <w:lvlText w:val="•"/>
      <w:lvlJc w:val="left"/>
      <w:pPr>
        <w:ind w:left="5779" w:hanging="428"/>
      </w:pPr>
      <w:rPr>
        <w:rFonts w:hint="default"/>
        <w:lang w:val="pt-PT" w:eastAsia="en-US" w:bidi="ar-SA"/>
      </w:rPr>
    </w:lvl>
    <w:lvl w:ilvl="7" w:tplc="95ECF7C8">
      <w:numFmt w:val="bullet"/>
      <w:lvlText w:val="•"/>
      <w:lvlJc w:val="left"/>
      <w:pPr>
        <w:ind w:left="6656" w:hanging="428"/>
      </w:pPr>
      <w:rPr>
        <w:rFonts w:hint="default"/>
        <w:lang w:val="pt-PT" w:eastAsia="en-US" w:bidi="ar-SA"/>
      </w:rPr>
    </w:lvl>
    <w:lvl w:ilvl="8" w:tplc="599E6BB6">
      <w:numFmt w:val="bullet"/>
      <w:lvlText w:val="•"/>
      <w:lvlJc w:val="left"/>
      <w:pPr>
        <w:ind w:left="7533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E0D0455"/>
    <w:multiLevelType w:val="hybridMultilevel"/>
    <w:tmpl w:val="C81A3ECC"/>
    <w:lvl w:ilvl="0" w:tplc="8376D156">
      <w:start w:val="1"/>
      <w:numFmt w:val="upperRoman"/>
      <w:lvlText w:val="%1."/>
      <w:lvlJc w:val="left"/>
      <w:pPr>
        <w:ind w:left="668" w:hanging="5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F2B07C">
      <w:numFmt w:val="bullet"/>
      <w:lvlText w:val="•"/>
      <w:lvlJc w:val="left"/>
      <w:pPr>
        <w:ind w:left="1522" w:hanging="567"/>
      </w:pPr>
      <w:rPr>
        <w:rFonts w:hint="default"/>
        <w:lang w:val="pt-PT" w:eastAsia="en-US" w:bidi="ar-SA"/>
      </w:rPr>
    </w:lvl>
    <w:lvl w:ilvl="2" w:tplc="FCF612A2">
      <w:numFmt w:val="bullet"/>
      <w:lvlText w:val="•"/>
      <w:lvlJc w:val="left"/>
      <w:pPr>
        <w:ind w:left="2385" w:hanging="567"/>
      </w:pPr>
      <w:rPr>
        <w:rFonts w:hint="default"/>
        <w:lang w:val="pt-PT" w:eastAsia="en-US" w:bidi="ar-SA"/>
      </w:rPr>
    </w:lvl>
    <w:lvl w:ilvl="3" w:tplc="22C65624">
      <w:numFmt w:val="bullet"/>
      <w:lvlText w:val="•"/>
      <w:lvlJc w:val="left"/>
      <w:pPr>
        <w:ind w:left="3247" w:hanging="567"/>
      </w:pPr>
      <w:rPr>
        <w:rFonts w:hint="default"/>
        <w:lang w:val="pt-PT" w:eastAsia="en-US" w:bidi="ar-SA"/>
      </w:rPr>
    </w:lvl>
    <w:lvl w:ilvl="4" w:tplc="0002C31C">
      <w:numFmt w:val="bullet"/>
      <w:lvlText w:val="•"/>
      <w:lvlJc w:val="left"/>
      <w:pPr>
        <w:ind w:left="4110" w:hanging="567"/>
      </w:pPr>
      <w:rPr>
        <w:rFonts w:hint="default"/>
        <w:lang w:val="pt-PT" w:eastAsia="en-US" w:bidi="ar-SA"/>
      </w:rPr>
    </w:lvl>
    <w:lvl w:ilvl="5" w:tplc="B00C290A">
      <w:numFmt w:val="bullet"/>
      <w:lvlText w:val="•"/>
      <w:lvlJc w:val="left"/>
      <w:pPr>
        <w:ind w:left="4973" w:hanging="567"/>
      </w:pPr>
      <w:rPr>
        <w:rFonts w:hint="default"/>
        <w:lang w:val="pt-PT" w:eastAsia="en-US" w:bidi="ar-SA"/>
      </w:rPr>
    </w:lvl>
    <w:lvl w:ilvl="6" w:tplc="E35E0A42">
      <w:numFmt w:val="bullet"/>
      <w:lvlText w:val="•"/>
      <w:lvlJc w:val="left"/>
      <w:pPr>
        <w:ind w:left="5835" w:hanging="567"/>
      </w:pPr>
      <w:rPr>
        <w:rFonts w:hint="default"/>
        <w:lang w:val="pt-PT" w:eastAsia="en-US" w:bidi="ar-SA"/>
      </w:rPr>
    </w:lvl>
    <w:lvl w:ilvl="7" w:tplc="FA5E75BC">
      <w:numFmt w:val="bullet"/>
      <w:lvlText w:val="•"/>
      <w:lvlJc w:val="left"/>
      <w:pPr>
        <w:ind w:left="6698" w:hanging="567"/>
      </w:pPr>
      <w:rPr>
        <w:rFonts w:hint="default"/>
        <w:lang w:val="pt-PT" w:eastAsia="en-US" w:bidi="ar-SA"/>
      </w:rPr>
    </w:lvl>
    <w:lvl w:ilvl="8" w:tplc="45EA712C">
      <w:numFmt w:val="bullet"/>
      <w:lvlText w:val="•"/>
      <w:lvlJc w:val="left"/>
      <w:pPr>
        <w:ind w:left="7561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639A5647"/>
    <w:multiLevelType w:val="hybridMultilevel"/>
    <w:tmpl w:val="3128532C"/>
    <w:lvl w:ilvl="0" w:tplc="35487762">
      <w:start w:val="1"/>
      <w:numFmt w:val="upperRoman"/>
      <w:lvlText w:val="%1."/>
      <w:lvlJc w:val="left"/>
      <w:pPr>
        <w:ind w:left="668" w:hanging="5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E002F0">
      <w:numFmt w:val="bullet"/>
      <w:lvlText w:val="•"/>
      <w:lvlJc w:val="left"/>
      <w:pPr>
        <w:ind w:left="1522" w:hanging="567"/>
      </w:pPr>
      <w:rPr>
        <w:rFonts w:hint="default"/>
        <w:lang w:val="pt-PT" w:eastAsia="en-US" w:bidi="ar-SA"/>
      </w:rPr>
    </w:lvl>
    <w:lvl w:ilvl="2" w:tplc="1BB2E582">
      <w:numFmt w:val="bullet"/>
      <w:lvlText w:val="•"/>
      <w:lvlJc w:val="left"/>
      <w:pPr>
        <w:ind w:left="2385" w:hanging="567"/>
      </w:pPr>
      <w:rPr>
        <w:rFonts w:hint="default"/>
        <w:lang w:val="pt-PT" w:eastAsia="en-US" w:bidi="ar-SA"/>
      </w:rPr>
    </w:lvl>
    <w:lvl w:ilvl="3" w:tplc="49AE2014">
      <w:numFmt w:val="bullet"/>
      <w:lvlText w:val="•"/>
      <w:lvlJc w:val="left"/>
      <w:pPr>
        <w:ind w:left="3247" w:hanging="567"/>
      </w:pPr>
      <w:rPr>
        <w:rFonts w:hint="default"/>
        <w:lang w:val="pt-PT" w:eastAsia="en-US" w:bidi="ar-SA"/>
      </w:rPr>
    </w:lvl>
    <w:lvl w:ilvl="4" w:tplc="FD2E863E">
      <w:numFmt w:val="bullet"/>
      <w:lvlText w:val="•"/>
      <w:lvlJc w:val="left"/>
      <w:pPr>
        <w:ind w:left="4110" w:hanging="567"/>
      </w:pPr>
      <w:rPr>
        <w:rFonts w:hint="default"/>
        <w:lang w:val="pt-PT" w:eastAsia="en-US" w:bidi="ar-SA"/>
      </w:rPr>
    </w:lvl>
    <w:lvl w:ilvl="5" w:tplc="7242B218">
      <w:numFmt w:val="bullet"/>
      <w:lvlText w:val="•"/>
      <w:lvlJc w:val="left"/>
      <w:pPr>
        <w:ind w:left="4973" w:hanging="567"/>
      </w:pPr>
      <w:rPr>
        <w:rFonts w:hint="default"/>
        <w:lang w:val="pt-PT" w:eastAsia="en-US" w:bidi="ar-SA"/>
      </w:rPr>
    </w:lvl>
    <w:lvl w:ilvl="6" w:tplc="CFFA5FA2">
      <w:numFmt w:val="bullet"/>
      <w:lvlText w:val="•"/>
      <w:lvlJc w:val="left"/>
      <w:pPr>
        <w:ind w:left="5835" w:hanging="567"/>
      </w:pPr>
      <w:rPr>
        <w:rFonts w:hint="default"/>
        <w:lang w:val="pt-PT" w:eastAsia="en-US" w:bidi="ar-SA"/>
      </w:rPr>
    </w:lvl>
    <w:lvl w:ilvl="7" w:tplc="3C4448B8">
      <w:numFmt w:val="bullet"/>
      <w:lvlText w:val="•"/>
      <w:lvlJc w:val="left"/>
      <w:pPr>
        <w:ind w:left="6698" w:hanging="567"/>
      </w:pPr>
      <w:rPr>
        <w:rFonts w:hint="default"/>
        <w:lang w:val="pt-PT" w:eastAsia="en-US" w:bidi="ar-SA"/>
      </w:rPr>
    </w:lvl>
    <w:lvl w:ilvl="8" w:tplc="12640E68">
      <w:numFmt w:val="bullet"/>
      <w:lvlText w:val="•"/>
      <w:lvlJc w:val="left"/>
      <w:pPr>
        <w:ind w:left="7561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63B27967"/>
    <w:multiLevelType w:val="hybridMultilevel"/>
    <w:tmpl w:val="82989ADA"/>
    <w:lvl w:ilvl="0" w:tplc="48647152">
      <w:start w:val="1"/>
      <w:numFmt w:val="upperRoman"/>
      <w:lvlText w:val="%1."/>
      <w:lvlJc w:val="left"/>
      <w:pPr>
        <w:ind w:left="668" w:hanging="5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9FE652E">
      <w:numFmt w:val="bullet"/>
      <w:lvlText w:val="•"/>
      <w:lvlJc w:val="left"/>
      <w:pPr>
        <w:ind w:left="1522" w:hanging="567"/>
      </w:pPr>
      <w:rPr>
        <w:rFonts w:hint="default"/>
        <w:lang w:val="pt-PT" w:eastAsia="en-US" w:bidi="ar-SA"/>
      </w:rPr>
    </w:lvl>
    <w:lvl w:ilvl="2" w:tplc="16FACD04">
      <w:numFmt w:val="bullet"/>
      <w:lvlText w:val="•"/>
      <w:lvlJc w:val="left"/>
      <w:pPr>
        <w:ind w:left="2385" w:hanging="567"/>
      </w:pPr>
      <w:rPr>
        <w:rFonts w:hint="default"/>
        <w:lang w:val="pt-PT" w:eastAsia="en-US" w:bidi="ar-SA"/>
      </w:rPr>
    </w:lvl>
    <w:lvl w:ilvl="3" w:tplc="BF128B2C">
      <w:numFmt w:val="bullet"/>
      <w:lvlText w:val="•"/>
      <w:lvlJc w:val="left"/>
      <w:pPr>
        <w:ind w:left="3247" w:hanging="567"/>
      </w:pPr>
      <w:rPr>
        <w:rFonts w:hint="default"/>
        <w:lang w:val="pt-PT" w:eastAsia="en-US" w:bidi="ar-SA"/>
      </w:rPr>
    </w:lvl>
    <w:lvl w:ilvl="4" w:tplc="A04CF8C4">
      <w:numFmt w:val="bullet"/>
      <w:lvlText w:val="•"/>
      <w:lvlJc w:val="left"/>
      <w:pPr>
        <w:ind w:left="4110" w:hanging="567"/>
      </w:pPr>
      <w:rPr>
        <w:rFonts w:hint="default"/>
        <w:lang w:val="pt-PT" w:eastAsia="en-US" w:bidi="ar-SA"/>
      </w:rPr>
    </w:lvl>
    <w:lvl w:ilvl="5" w:tplc="29727866">
      <w:numFmt w:val="bullet"/>
      <w:lvlText w:val="•"/>
      <w:lvlJc w:val="left"/>
      <w:pPr>
        <w:ind w:left="4973" w:hanging="567"/>
      </w:pPr>
      <w:rPr>
        <w:rFonts w:hint="default"/>
        <w:lang w:val="pt-PT" w:eastAsia="en-US" w:bidi="ar-SA"/>
      </w:rPr>
    </w:lvl>
    <w:lvl w:ilvl="6" w:tplc="4B5C7C52">
      <w:numFmt w:val="bullet"/>
      <w:lvlText w:val="•"/>
      <w:lvlJc w:val="left"/>
      <w:pPr>
        <w:ind w:left="5835" w:hanging="567"/>
      </w:pPr>
      <w:rPr>
        <w:rFonts w:hint="default"/>
        <w:lang w:val="pt-PT" w:eastAsia="en-US" w:bidi="ar-SA"/>
      </w:rPr>
    </w:lvl>
    <w:lvl w:ilvl="7" w:tplc="D85E25A4">
      <w:numFmt w:val="bullet"/>
      <w:lvlText w:val="•"/>
      <w:lvlJc w:val="left"/>
      <w:pPr>
        <w:ind w:left="6698" w:hanging="567"/>
      </w:pPr>
      <w:rPr>
        <w:rFonts w:hint="default"/>
        <w:lang w:val="pt-PT" w:eastAsia="en-US" w:bidi="ar-SA"/>
      </w:rPr>
    </w:lvl>
    <w:lvl w:ilvl="8" w:tplc="50122888">
      <w:numFmt w:val="bullet"/>
      <w:lvlText w:val="•"/>
      <w:lvlJc w:val="left"/>
      <w:pPr>
        <w:ind w:left="7561" w:hanging="567"/>
      </w:pPr>
      <w:rPr>
        <w:rFonts w:hint="default"/>
        <w:lang w:val="pt-PT" w:eastAsia="en-US" w:bidi="ar-SA"/>
      </w:rPr>
    </w:lvl>
  </w:abstractNum>
  <w:abstractNum w:abstractNumId="16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8A17C24"/>
    <w:multiLevelType w:val="hybridMultilevel"/>
    <w:tmpl w:val="12B2BA96"/>
    <w:lvl w:ilvl="0" w:tplc="A24A6F8A">
      <w:start w:val="1"/>
      <w:numFmt w:val="upperRoman"/>
      <w:lvlText w:val="%1."/>
      <w:lvlJc w:val="left"/>
      <w:pPr>
        <w:ind w:left="854" w:hanging="428"/>
      </w:pPr>
      <w:rPr>
        <w:rFonts w:ascii="Arial MT" w:eastAsia="Arial MT" w:hAnsi="Arial MT" w:cs="Arial MT" w:hint="default"/>
        <w:b w:val="0"/>
        <w:w w:val="100"/>
        <w:sz w:val="24"/>
        <w:szCs w:val="24"/>
        <w:lang w:val="pt-PT" w:eastAsia="en-US" w:bidi="ar-SA"/>
      </w:rPr>
    </w:lvl>
    <w:lvl w:ilvl="1" w:tplc="EA86A9AC">
      <w:numFmt w:val="bullet"/>
      <w:lvlText w:val="•"/>
      <w:lvlJc w:val="left"/>
      <w:pPr>
        <w:ind w:left="1396" w:hanging="428"/>
      </w:pPr>
      <w:rPr>
        <w:rFonts w:hint="default"/>
        <w:lang w:val="pt-PT" w:eastAsia="en-US" w:bidi="ar-SA"/>
      </w:rPr>
    </w:lvl>
    <w:lvl w:ilvl="2" w:tplc="D92C002C">
      <w:numFmt w:val="bullet"/>
      <w:lvlText w:val="•"/>
      <w:lvlJc w:val="left"/>
      <w:pPr>
        <w:ind w:left="2273" w:hanging="428"/>
      </w:pPr>
      <w:rPr>
        <w:rFonts w:hint="default"/>
        <w:lang w:val="pt-PT" w:eastAsia="en-US" w:bidi="ar-SA"/>
      </w:rPr>
    </w:lvl>
    <w:lvl w:ilvl="3" w:tplc="DE14332A">
      <w:numFmt w:val="bullet"/>
      <w:lvlText w:val="•"/>
      <w:lvlJc w:val="left"/>
      <w:pPr>
        <w:ind w:left="3149" w:hanging="428"/>
      </w:pPr>
      <w:rPr>
        <w:rFonts w:hint="default"/>
        <w:lang w:val="pt-PT" w:eastAsia="en-US" w:bidi="ar-SA"/>
      </w:rPr>
    </w:lvl>
    <w:lvl w:ilvl="4" w:tplc="30AA51B2">
      <w:numFmt w:val="bullet"/>
      <w:lvlText w:val="•"/>
      <w:lvlJc w:val="left"/>
      <w:pPr>
        <w:ind w:left="4026" w:hanging="428"/>
      </w:pPr>
      <w:rPr>
        <w:rFonts w:hint="default"/>
        <w:lang w:val="pt-PT" w:eastAsia="en-US" w:bidi="ar-SA"/>
      </w:rPr>
    </w:lvl>
    <w:lvl w:ilvl="5" w:tplc="8F94C46C">
      <w:numFmt w:val="bullet"/>
      <w:lvlText w:val="•"/>
      <w:lvlJc w:val="left"/>
      <w:pPr>
        <w:ind w:left="4903" w:hanging="428"/>
      </w:pPr>
      <w:rPr>
        <w:rFonts w:hint="default"/>
        <w:lang w:val="pt-PT" w:eastAsia="en-US" w:bidi="ar-SA"/>
      </w:rPr>
    </w:lvl>
    <w:lvl w:ilvl="6" w:tplc="1D2EAE86">
      <w:numFmt w:val="bullet"/>
      <w:lvlText w:val="•"/>
      <w:lvlJc w:val="left"/>
      <w:pPr>
        <w:ind w:left="5779" w:hanging="428"/>
      </w:pPr>
      <w:rPr>
        <w:rFonts w:hint="default"/>
        <w:lang w:val="pt-PT" w:eastAsia="en-US" w:bidi="ar-SA"/>
      </w:rPr>
    </w:lvl>
    <w:lvl w:ilvl="7" w:tplc="B8644F44">
      <w:numFmt w:val="bullet"/>
      <w:lvlText w:val="•"/>
      <w:lvlJc w:val="left"/>
      <w:pPr>
        <w:ind w:left="6656" w:hanging="428"/>
      </w:pPr>
      <w:rPr>
        <w:rFonts w:hint="default"/>
        <w:lang w:val="pt-PT" w:eastAsia="en-US" w:bidi="ar-SA"/>
      </w:rPr>
    </w:lvl>
    <w:lvl w:ilvl="8" w:tplc="3AC4E0F6">
      <w:numFmt w:val="bullet"/>
      <w:lvlText w:val="•"/>
      <w:lvlJc w:val="left"/>
      <w:pPr>
        <w:ind w:left="7533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79F616C7"/>
    <w:multiLevelType w:val="hybridMultilevel"/>
    <w:tmpl w:val="0D1AF52C"/>
    <w:lvl w:ilvl="0" w:tplc="34762518">
      <w:start w:val="1"/>
      <w:numFmt w:val="lowerLetter"/>
      <w:lvlText w:val="%1."/>
      <w:lvlJc w:val="left"/>
      <w:pPr>
        <w:ind w:left="385" w:hanging="27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B500F40">
      <w:numFmt w:val="bullet"/>
      <w:lvlText w:val="•"/>
      <w:lvlJc w:val="left"/>
      <w:pPr>
        <w:ind w:left="1270" w:hanging="279"/>
      </w:pPr>
      <w:rPr>
        <w:rFonts w:hint="default"/>
        <w:lang w:val="pt-PT" w:eastAsia="en-US" w:bidi="ar-SA"/>
      </w:rPr>
    </w:lvl>
    <w:lvl w:ilvl="2" w:tplc="8E8AD14C">
      <w:numFmt w:val="bullet"/>
      <w:lvlText w:val="•"/>
      <w:lvlJc w:val="left"/>
      <w:pPr>
        <w:ind w:left="2161" w:hanging="279"/>
      </w:pPr>
      <w:rPr>
        <w:rFonts w:hint="default"/>
        <w:lang w:val="pt-PT" w:eastAsia="en-US" w:bidi="ar-SA"/>
      </w:rPr>
    </w:lvl>
    <w:lvl w:ilvl="3" w:tplc="FB2C5D12">
      <w:numFmt w:val="bullet"/>
      <w:lvlText w:val="•"/>
      <w:lvlJc w:val="left"/>
      <w:pPr>
        <w:ind w:left="3051" w:hanging="279"/>
      </w:pPr>
      <w:rPr>
        <w:rFonts w:hint="default"/>
        <w:lang w:val="pt-PT" w:eastAsia="en-US" w:bidi="ar-SA"/>
      </w:rPr>
    </w:lvl>
    <w:lvl w:ilvl="4" w:tplc="D194DC30">
      <w:numFmt w:val="bullet"/>
      <w:lvlText w:val="•"/>
      <w:lvlJc w:val="left"/>
      <w:pPr>
        <w:ind w:left="3942" w:hanging="279"/>
      </w:pPr>
      <w:rPr>
        <w:rFonts w:hint="default"/>
        <w:lang w:val="pt-PT" w:eastAsia="en-US" w:bidi="ar-SA"/>
      </w:rPr>
    </w:lvl>
    <w:lvl w:ilvl="5" w:tplc="CF0824F8">
      <w:numFmt w:val="bullet"/>
      <w:lvlText w:val="•"/>
      <w:lvlJc w:val="left"/>
      <w:pPr>
        <w:ind w:left="4833" w:hanging="279"/>
      </w:pPr>
      <w:rPr>
        <w:rFonts w:hint="default"/>
        <w:lang w:val="pt-PT" w:eastAsia="en-US" w:bidi="ar-SA"/>
      </w:rPr>
    </w:lvl>
    <w:lvl w:ilvl="6" w:tplc="98927EC0">
      <w:numFmt w:val="bullet"/>
      <w:lvlText w:val="•"/>
      <w:lvlJc w:val="left"/>
      <w:pPr>
        <w:ind w:left="5723" w:hanging="279"/>
      </w:pPr>
      <w:rPr>
        <w:rFonts w:hint="default"/>
        <w:lang w:val="pt-PT" w:eastAsia="en-US" w:bidi="ar-SA"/>
      </w:rPr>
    </w:lvl>
    <w:lvl w:ilvl="7" w:tplc="1C94AB34">
      <w:numFmt w:val="bullet"/>
      <w:lvlText w:val="•"/>
      <w:lvlJc w:val="left"/>
      <w:pPr>
        <w:ind w:left="6614" w:hanging="279"/>
      </w:pPr>
      <w:rPr>
        <w:rFonts w:hint="default"/>
        <w:lang w:val="pt-PT" w:eastAsia="en-US" w:bidi="ar-SA"/>
      </w:rPr>
    </w:lvl>
    <w:lvl w:ilvl="8" w:tplc="9DBE1A0C">
      <w:numFmt w:val="bullet"/>
      <w:lvlText w:val="•"/>
      <w:lvlJc w:val="left"/>
      <w:pPr>
        <w:ind w:left="7505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7"/>
  </w:num>
  <w:num w:numId="10">
    <w:abstractNumId w:val="14"/>
  </w:num>
  <w:num w:numId="11">
    <w:abstractNumId w:val="1"/>
  </w:num>
  <w:num w:numId="12">
    <w:abstractNumId w:val="10"/>
  </w:num>
  <w:num w:numId="13">
    <w:abstractNumId w:val="5"/>
  </w:num>
  <w:num w:numId="14">
    <w:abstractNumId w:val="4"/>
  </w:num>
  <w:num w:numId="15">
    <w:abstractNumId w:val="13"/>
  </w:num>
  <w:num w:numId="16">
    <w:abstractNumId w:val="2"/>
  </w:num>
  <w:num w:numId="17">
    <w:abstractNumId w:val="11"/>
  </w:num>
  <w:num w:numId="18">
    <w:abstractNumId w:val="15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198D"/>
    <w:rsid w:val="00016DE3"/>
    <w:rsid w:val="0002020E"/>
    <w:rsid w:val="00030355"/>
    <w:rsid w:val="000313C5"/>
    <w:rsid w:val="000366D1"/>
    <w:rsid w:val="000451FA"/>
    <w:rsid w:val="00052F4F"/>
    <w:rsid w:val="00064A8D"/>
    <w:rsid w:val="00065068"/>
    <w:rsid w:val="00071EB6"/>
    <w:rsid w:val="00075B0A"/>
    <w:rsid w:val="00081E6B"/>
    <w:rsid w:val="00092D3F"/>
    <w:rsid w:val="000A27E4"/>
    <w:rsid w:val="000A2E3E"/>
    <w:rsid w:val="000A4B4C"/>
    <w:rsid w:val="000B1795"/>
    <w:rsid w:val="000B4D20"/>
    <w:rsid w:val="000B6C34"/>
    <w:rsid w:val="000B7C7E"/>
    <w:rsid w:val="000C14F8"/>
    <w:rsid w:val="000C2344"/>
    <w:rsid w:val="000D4F33"/>
    <w:rsid w:val="000E1AC1"/>
    <w:rsid w:val="000F4FE6"/>
    <w:rsid w:val="000F5E45"/>
    <w:rsid w:val="000F680B"/>
    <w:rsid w:val="000F7C0B"/>
    <w:rsid w:val="001020C7"/>
    <w:rsid w:val="00110602"/>
    <w:rsid w:val="00112E10"/>
    <w:rsid w:val="00113C46"/>
    <w:rsid w:val="00120FC7"/>
    <w:rsid w:val="00122159"/>
    <w:rsid w:val="001263D0"/>
    <w:rsid w:val="00127126"/>
    <w:rsid w:val="00130AC0"/>
    <w:rsid w:val="00133839"/>
    <w:rsid w:val="00134300"/>
    <w:rsid w:val="00134D0D"/>
    <w:rsid w:val="001358C6"/>
    <w:rsid w:val="001361FD"/>
    <w:rsid w:val="00136880"/>
    <w:rsid w:val="001404FD"/>
    <w:rsid w:val="00145F6A"/>
    <w:rsid w:val="00153101"/>
    <w:rsid w:val="00155A53"/>
    <w:rsid w:val="001572B3"/>
    <w:rsid w:val="00166310"/>
    <w:rsid w:val="00170292"/>
    <w:rsid w:val="00181D5D"/>
    <w:rsid w:val="00186673"/>
    <w:rsid w:val="001950B8"/>
    <w:rsid w:val="0019590B"/>
    <w:rsid w:val="00197390"/>
    <w:rsid w:val="001A1664"/>
    <w:rsid w:val="001B3084"/>
    <w:rsid w:val="001B3EF6"/>
    <w:rsid w:val="001C2FF7"/>
    <w:rsid w:val="001C670A"/>
    <w:rsid w:val="001C677C"/>
    <w:rsid w:val="001E6ADB"/>
    <w:rsid w:val="001F072A"/>
    <w:rsid w:val="001F07DF"/>
    <w:rsid w:val="001F11EB"/>
    <w:rsid w:val="001F66E9"/>
    <w:rsid w:val="001F75EB"/>
    <w:rsid w:val="002004F4"/>
    <w:rsid w:val="00201AC4"/>
    <w:rsid w:val="00201E9D"/>
    <w:rsid w:val="00203365"/>
    <w:rsid w:val="0020620B"/>
    <w:rsid w:val="00210B12"/>
    <w:rsid w:val="00217D0C"/>
    <w:rsid w:val="002252BA"/>
    <w:rsid w:val="002271EF"/>
    <w:rsid w:val="0022747A"/>
    <w:rsid w:val="00230019"/>
    <w:rsid w:val="00233AA1"/>
    <w:rsid w:val="0023482B"/>
    <w:rsid w:val="002432FD"/>
    <w:rsid w:val="0024430B"/>
    <w:rsid w:val="00245F78"/>
    <w:rsid w:val="00253F5A"/>
    <w:rsid w:val="00255954"/>
    <w:rsid w:val="002559F2"/>
    <w:rsid w:val="00257F9B"/>
    <w:rsid w:val="00261503"/>
    <w:rsid w:val="00267E46"/>
    <w:rsid w:val="002838AB"/>
    <w:rsid w:val="00286D6D"/>
    <w:rsid w:val="002872D2"/>
    <w:rsid w:val="00290E8E"/>
    <w:rsid w:val="00297874"/>
    <w:rsid w:val="002A28C8"/>
    <w:rsid w:val="002A2BC6"/>
    <w:rsid w:val="002A726A"/>
    <w:rsid w:val="002B1809"/>
    <w:rsid w:val="002B27ED"/>
    <w:rsid w:val="002B4023"/>
    <w:rsid w:val="002B5036"/>
    <w:rsid w:val="002C1E31"/>
    <w:rsid w:val="002C3C3E"/>
    <w:rsid w:val="002C550D"/>
    <w:rsid w:val="002C5E93"/>
    <w:rsid w:val="002D158D"/>
    <w:rsid w:val="002D72A9"/>
    <w:rsid w:val="002E261C"/>
    <w:rsid w:val="003003EE"/>
    <w:rsid w:val="00301B26"/>
    <w:rsid w:val="003360F8"/>
    <w:rsid w:val="003473A9"/>
    <w:rsid w:val="00366CDC"/>
    <w:rsid w:val="003706F6"/>
    <w:rsid w:val="00373732"/>
    <w:rsid w:val="00377EFA"/>
    <w:rsid w:val="00387340"/>
    <w:rsid w:val="00391E78"/>
    <w:rsid w:val="003955F9"/>
    <w:rsid w:val="0039689F"/>
    <w:rsid w:val="003A0C43"/>
    <w:rsid w:val="003A51EB"/>
    <w:rsid w:val="003A7FD2"/>
    <w:rsid w:val="003B4CA1"/>
    <w:rsid w:val="003B6788"/>
    <w:rsid w:val="003B77D3"/>
    <w:rsid w:val="003C10C2"/>
    <w:rsid w:val="003C1303"/>
    <w:rsid w:val="003C171D"/>
    <w:rsid w:val="003D1355"/>
    <w:rsid w:val="003D21EA"/>
    <w:rsid w:val="003D38D6"/>
    <w:rsid w:val="003D394C"/>
    <w:rsid w:val="003D4516"/>
    <w:rsid w:val="003D5BF9"/>
    <w:rsid w:val="003E1D63"/>
    <w:rsid w:val="003F3C94"/>
    <w:rsid w:val="00400088"/>
    <w:rsid w:val="0040329E"/>
    <w:rsid w:val="00403575"/>
    <w:rsid w:val="00405CD4"/>
    <w:rsid w:val="004133F0"/>
    <w:rsid w:val="0041421C"/>
    <w:rsid w:val="00420411"/>
    <w:rsid w:val="00422CD8"/>
    <w:rsid w:val="0042487F"/>
    <w:rsid w:val="00434D04"/>
    <w:rsid w:val="00445620"/>
    <w:rsid w:val="00445DCC"/>
    <w:rsid w:val="00446A57"/>
    <w:rsid w:val="00454B46"/>
    <w:rsid w:val="004605E6"/>
    <w:rsid w:val="00461083"/>
    <w:rsid w:val="00461DDC"/>
    <w:rsid w:val="0046791F"/>
    <w:rsid w:val="004720B7"/>
    <w:rsid w:val="00482132"/>
    <w:rsid w:val="004831E3"/>
    <w:rsid w:val="00490CEB"/>
    <w:rsid w:val="0049442B"/>
    <w:rsid w:val="004A5630"/>
    <w:rsid w:val="004B30F3"/>
    <w:rsid w:val="004B4C64"/>
    <w:rsid w:val="004B5C94"/>
    <w:rsid w:val="004B73FF"/>
    <w:rsid w:val="004C31DA"/>
    <w:rsid w:val="004D0BC3"/>
    <w:rsid w:val="004D11C8"/>
    <w:rsid w:val="004D340C"/>
    <w:rsid w:val="004D6534"/>
    <w:rsid w:val="004E12CB"/>
    <w:rsid w:val="00504C3C"/>
    <w:rsid w:val="00504DCD"/>
    <w:rsid w:val="00512C52"/>
    <w:rsid w:val="005136BA"/>
    <w:rsid w:val="00516C94"/>
    <w:rsid w:val="00520138"/>
    <w:rsid w:val="00520BC5"/>
    <w:rsid w:val="0052200F"/>
    <w:rsid w:val="00525C8E"/>
    <w:rsid w:val="0052727E"/>
    <w:rsid w:val="00532B2B"/>
    <w:rsid w:val="00533A6E"/>
    <w:rsid w:val="00535096"/>
    <w:rsid w:val="00535CC7"/>
    <w:rsid w:val="0054221B"/>
    <w:rsid w:val="00544C8D"/>
    <w:rsid w:val="0054549C"/>
    <w:rsid w:val="00564EB4"/>
    <w:rsid w:val="00565591"/>
    <w:rsid w:val="00571609"/>
    <w:rsid w:val="00583782"/>
    <w:rsid w:val="00587903"/>
    <w:rsid w:val="00590CD5"/>
    <w:rsid w:val="00593A2B"/>
    <w:rsid w:val="00596305"/>
    <w:rsid w:val="00596989"/>
    <w:rsid w:val="005A0D53"/>
    <w:rsid w:val="005A22E2"/>
    <w:rsid w:val="005A7F74"/>
    <w:rsid w:val="005A7FCC"/>
    <w:rsid w:val="005B0531"/>
    <w:rsid w:val="005B32D9"/>
    <w:rsid w:val="005C0BEB"/>
    <w:rsid w:val="005C3236"/>
    <w:rsid w:val="005C338C"/>
    <w:rsid w:val="005C402A"/>
    <w:rsid w:val="005C72AB"/>
    <w:rsid w:val="005D3FFF"/>
    <w:rsid w:val="005D7AE0"/>
    <w:rsid w:val="005E7B15"/>
    <w:rsid w:val="005F3E24"/>
    <w:rsid w:val="00601078"/>
    <w:rsid w:val="006023C9"/>
    <w:rsid w:val="00616C49"/>
    <w:rsid w:val="00616CA0"/>
    <w:rsid w:val="006170FB"/>
    <w:rsid w:val="00621A8C"/>
    <w:rsid w:val="006222A4"/>
    <w:rsid w:val="00622F34"/>
    <w:rsid w:val="00635828"/>
    <w:rsid w:val="0064229A"/>
    <w:rsid w:val="006501DB"/>
    <w:rsid w:val="00652294"/>
    <w:rsid w:val="006526DA"/>
    <w:rsid w:val="0065379F"/>
    <w:rsid w:val="00654B51"/>
    <w:rsid w:val="00661138"/>
    <w:rsid w:val="0066767F"/>
    <w:rsid w:val="00667928"/>
    <w:rsid w:val="00671AC6"/>
    <w:rsid w:val="00673BE1"/>
    <w:rsid w:val="00674E56"/>
    <w:rsid w:val="006755CE"/>
    <w:rsid w:val="00680D93"/>
    <w:rsid w:val="00687D0F"/>
    <w:rsid w:val="006900E2"/>
    <w:rsid w:val="006910D3"/>
    <w:rsid w:val="00691A08"/>
    <w:rsid w:val="00692C3E"/>
    <w:rsid w:val="00692DD4"/>
    <w:rsid w:val="006A20D5"/>
    <w:rsid w:val="006B4FC5"/>
    <w:rsid w:val="006B5818"/>
    <w:rsid w:val="006B60C0"/>
    <w:rsid w:val="006C7DA2"/>
    <w:rsid w:val="006D07B8"/>
    <w:rsid w:val="006F4E37"/>
    <w:rsid w:val="006F7889"/>
    <w:rsid w:val="0070050A"/>
    <w:rsid w:val="0070167D"/>
    <w:rsid w:val="00706A3A"/>
    <w:rsid w:val="00722D14"/>
    <w:rsid w:val="00731731"/>
    <w:rsid w:val="00734A75"/>
    <w:rsid w:val="007368B0"/>
    <w:rsid w:val="00737AFC"/>
    <w:rsid w:val="00740B15"/>
    <w:rsid w:val="00741AF1"/>
    <w:rsid w:val="0074219E"/>
    <w:rsid w:val="007452DB"/>
    <w:rsid w:val="0074655A"/>
    <w:rsid w:val="0075570A"/>
    <w:rsid w:val="0076122A"/>
    <w:rsid w:val="00761D3D"/>
    <w:rsid w:val="0076680F"/>
    <w:rsid w:val="00783C03"/>
    <w:rsid w:val="00785F96"/>
    <w:rsid w:val="007901EB"/>
    <w:rsid w:val="007915E5"/>
    <w:rsid w:val="00791BAB"/>
    <w:rsid w:val="00791CB0"/>
    <w:rsid w:val="0079659A"/>
    <w:rsid w:val="007A5AE2"/>
    <w:rsid w:val="007A6063"/>
    <w:rsid w:val="007B0EB1"/>
    <w:rsid w:val="007B39F5"/>
    <w:rsid w:val="007B5454"/>
    <w:rsid w:val="007C57CC"/>
    <w:rsid w:val="007D1DFF"/>
    <w:rsid w:val="007D7E86"/>
    <w:rsid w:val="007E021D"/>
    <w:rsid w:val="007E6131"/>
    <w:rsid w:val="007F094F"/>
    <w:rsid w:val="008022C2"/>
    <w:rsid w:val="00804B7A"/>
    <w:rsid w:val="00804BA4"/>
    <w:rsid w:val="0080756F"/>
    <w:rsid w:val="008117D3"/>
    <w:rsid w:val="00811A07"/>
    <w:rsid w:val="00814C09"/>
    <w:rsid w:val="00824C8E"/>
    <w:rsid w:val="00834238"/>
    <w:rsid w:val="00836306"/>
    <w:rsid w:val="00836478"/>
    <w:rsid w:val="00847917"/>
    <w:rsid w:val="00854BEC"/>
    <w:rsid w:val="00856399"/>
    <w:rsid w:val="00857AC9"/>
    <w:rsid w:val="00861345"/>
    <w:rsid w:val="008639A7"/>
    <w:rsid w:val="00871C56"/>
    <w:rsid w:val="00872E53"/>
    <w:rsid w:val="0087524A"/>
    <w:rsid w:val="00882801"/>
    <w:rsid w:val="0089222F"/>
    <w:rsid w:val="0089456B"/>
    <w:rsid w:val="008960D8"/>
    <w:rsid w:val="008A034E"/>
    <w:rsid w:val="008A07F4"/>
    <w:rsid w:val="008A0807"/>
    <w:rsid w:val="008B0A9C"/>
    <w:rsid w:val="008B4366"/>
    <w:rsid w:val="008B7910"/>
    <w:rsid w:val="008C30CD"/>
    <w:rsid w:val="008C5118"/>
    <w:rsid w:val="008C54A7"/>
    <w:rsid w:val="008D4243"/>
    <w:rsid w:val="008E00E2"/>
    <w:rsid w:val="008E1BD5"/>
    <w:rsid w:val="008E58F6"/>
    <w:rsid w:val="008F33F0"/>
    <w:rsid w:val="0090653B"/>
    <w:rsid w:val="00906C05"/>
    <w:rsid w:val="0090793D"/>
    <w:rsid w:val="00914001"/>
    <w:rsid w:val="00920552"/>
    <w:rsid w:val="00923288"/>
    <w:rsid w:val="0093021A"/>
    <w:rsid w:val="00933FF9"/>
    <w:rsid w:val="00944E19"/>
    <w:rsid w:val="009453E3"/>
    <w:rsid w:val="00947826"/>
    <w:rsid w:val="00950289"/>
    <w:rsid w:val="0095527E"/>
    <w:rsid w:val="00960CFB"/>
    <w:rsid w:val="00961E2C"/>
    <w:rsid w:val="00962537"/>
    <w:rsid w:val="00971278"/>
    <w:rsid w:val="00981BEC"/>
    <w:rsid w:val="009855EF"/>
    <w:rsid w:val="00992427"/>
    <w:rsid w:val="009A326B"/>
    <w:rsid w:val="009A3A99"/>
    <w:rsid w:val="009C4D6E"/>
    <w:rsid w:val="009C5403"/>
    <w:rsid w:val="009D0DB1"/>
    <w:rsid w:val="009D3309"/>
    <w:rsid w:val="009D448E"/>
    <w:rsid w:val="009D479B"/>
    <w:rsid w:val="009E5DCC"/>
    <w:rsid w:val="009E5EF6"/>
    <w:rsid w:val="009E6874"/>
    <w:rsid w:val="009F1EF2"/>
    <w:rsid w:val="009F4DC8"/>
    <w:rsid w:val="00A170DF"/>
    <w:rsid w:val="00A3062B"/>
    <w:rsid w:val="00A30935"/>
    <w:rsid w:val="00A33E65"/>
    <w:rsid w:val="00A41E76"/>
    <w:rsid w:val="00A4346B"/>
    <w:rsid w:val="00A44D56"/>
    <w:rsid w:val="00A461DA"/>
    <w:rsid w:val="00A4693F"/>
    <w:rsid w:val="00A50C3E"/>
    <w:rsid w:val="00A55872"/>
    <w:rsid w:val="00A56904"/>
    <w:rsid w:val="00A57047"/>
    <w:rsid w:val="00A604F0"/>
    <w:rsid w:val="00A6641D"/>
    <w:rsid w:val="00A75126"/>
    <w:rsid w:val="00A751A0"/>
    <w:rsid w:val="00A76C5A"/>
    <w:rsid w:val="00A807E5"/>
    <w:rsid w:val="00A927FA"/>
    <w:rsid w:val="00A941C0"/>
    <w:rsid w:val="00A97CF5"/>
    <w:rsid w:val="00AA0FD3"/>
    <w:rsid w:val="00AA26EF"/>
    <w:rsid w:val="00AA59FF"/>
    <w:rsid w:val="00AB04B5"/>
    <w:rsid w:val="00AB251D"/>
    <w:rsid w:val="00AB31BA"/>
    <w:rsid w:val="00AB6806"/>
    <w:rsid w:val="00AC3882"/>
    <w:rsid w:val="00AD0F1B"/>
    <w:rsid w:val="00AD3058"/>
    <w:rsid w:val="00AD3BC8"/>
    <w:rsid w:val="00AD5CBE"/>
    <w:rsid w:val="00AE2F86"/>
    <w:rsid w:val="00B02530"/>
    <w:rsid w:val="00B02808"/>
    <w:rsid w:val="00B046FC"/>
    <w:rsid w:val="00B0682E"/>
    <w:rsid w:val="00B06DC6"/>
    <w:rsid w:val="00B078F3"/>
    <w:rsid w:val="00B16132"/>
    <w:rsid w:val="00B17CAD"/>
    <w:rsid w:val="00B22BB4"/>
    <w:rsid w:val="00B34CAA"/>
    <w:rsid w:val="00B36FCE"/>
    <w:rsid w:val="00B4498B"/>
    <w:rsid w:val="00B512B7"/>
    <w:rsid w:val="00B56337"/>
    <w:rsid w:val="00B57F66"/>
    <w:rsid w:val="00B61F87"/>
    <w:rsid w:val="00B6246F"/>
    <w:rsid w:val="00B67E64"/>
    <w:rsid w:val="00B74230"/>
    <w:rsid w:val="00B75C33"/>
    <w:rsid w:val="00B8719A"/>
    <w:rsid w:val="00B92392"/>
    <w:rsid w:val="00BA1C02"/>
    <w:rsid w:val="00BA1D0F"/>
    <w:rsid w:val="00BA66F7"/>
    <w:rsid w:val="00BC5118"/>
    <w:rsid w:val="00BC6EFC"/>
    <w:rsid w:val="00BD03F3"/>
    <w:rsid w:val="00BD59BF"/>
    <w:rsid w:val="00BE06CA"/>
    <w:rsid w:val="00BE68B9"/>
    <w:rsid w:val="00BF0E98"/>
    <w:rsid w:val="00BF32FF"/>
    <w:rsid w:val="00BF66EB"/>
    <w:rsid w:val="00C0040C"/>
    <w:rsid w:val="00C10B50"/>
    <w:rsid w:val="00C115F0"/>
    <w:rsid w:val="00C11D08"/>
    <w:rsid w:val="00C1464D"/>
    <w:rsid w:val="00C159CF"/>
    <w:rsid w:val="00C16930"/>
    <w:rsid w:val="00C178AE"/>
    <w:rsid w:val="00C25552"/>
    <w:rsid w:val="00C3073D"/>
    <w:rsid w:val="00C32EBE"/>
    <w:rsid w:val="00C34AD0"/>
    <w:rsid w:val="00C3578F"/>
    <w:rsid w:val="00C35DEF"/>
    <w:rsid w:val="00C35FFA"/>
    <w:rsid w:val="00C40035"/>
    <w:rsid w:val="00C45477"/>
    <w:rsid w:val="00C47451"/>
    <w:rsid w:val="00C5158D"/>
    <w:rsid w:val="00C54AEA"/>
    <w:rsid w:val="00C611A5"/>
    <w:rsid w:val="00C720F8"/>
    <w:rsid w:val="00C72E95"/>
    <w:rsid w:val="00C73A7D"/>
    <w:rsid w:val="00C8213D"/>
    <w:rsid w:val="00C86141"/>
    <w:rsid w:val="00C87237"/>
    <w:rsid w:val="00C87427"/>
    <w:rsid w:val="00C90D82"/>
    <w:rsid w:val="00CA08A7"/>
    <w:rsid w:val="00CA34F5"/>
    <w:rsid w:val="00CA56A1"/>
    <w:rsid w:val="00CB0A9B"/>
    <w:rsid w:val="00CB6460"/>
    <w:rsid w:val="00CC4327"/>
    <w:rsid w:val="00CC5066"/>
    <w:rsid w:val="00CD1E56"/>
    <w:rsid w:val="00CD60AB"/>
    <w:rsid w:val="00CD714A"/>
    <w:rsid w:val="00CE0E77"/>
    <w:rsid w:val="00CE13A1"/>
    <w:rsid w:val="00CE1EC3"/>
    <w:rsid w:val="00D10005"/>
    <w:rsid w:val="00D15491"/>
    <w:rsid w:val="00D23E7B"/>
    <w:rsid w:val="00D45F1A"/>
    <w:rsid w:val="00D46BB2"/>
    <w:rsid w:val="00D47CB0"/>
    <w:rsid w:val="00D53E7E"/>
    <w:rsid w:val="00D54F23"/>
    <w:rsid w:val="00D5538C"/>
    <w:rsid w:val="00D63661"/>
    <w:rsid w:val="00D65949"/>
    <w:rsid w:val="00D670E8"/>
    <w:rsid w:val="00D67A3D"/>
    <w:rsid w:val="00D77481"/>
    <w:rsid w:val="00D90F83"/>
    <w:rsid w:val="00D97179"/>
    <w:rsid w:val="00DA6F69"/>
    <w:rsid w:val="00DB0F9A"/>
    <w:rsid w:val="00DB1566"/>
    <w:rsid w:val="00DB1A58"/>
    <w:rsid w:val="00DB21AD"/>
    <w:rsid w:val="00DC2FA1"/>
    <w:rsid w:val="00DC3D02"/>
    <w:rsid w:val="00DC4045"/>
    <w:rsid w:val="00DC6A87"/>
    <w:rsid w:val="00DD31BB"/>
    <w:rsid w:val="00DD6D44"/>
    <w:rsid w:val="00DE43C8"/>
    <w:rsid w:val="00DE5C5C"/>
    <w:rsid w:val="00DE5EDC"/>
    <w:rsid w:val="00DE6EB7"/>
    <w:rsid w:val="00DF6564"/>
    <w:rsid w:val="00DF7EE0"/>
    <w:rsid w:val="00E071A6"/>
    <w:rsid w:val="00E137EF"/>
    <w:rsid w:val="00E20E92"/>
    <w:rsid w:val="00E27627"/>
    <w:rsid w:val="00E27662"/>
    <w:rsid w:val="00E27D51"/>
    <w:rsid w:val="00E303BF"/>
    <w:rsid w:val="00E30A89"/>
    <w:rsid w:val="00E415E9"/>
    <w:rsid w:val="00E44142"/>
    <w:rsid w:val="00E50B9F"/>
    <w:rsid w:val="00E52216"/>
    <w:rsid w:val="00E5406E"/>
    <w:rsid w:val="00E605A2"/>
    <w:rsid w:val="00E60D0D"/>
    <w:rsid w:val="00E62B0C"/>
    <w:rsid w:val="00E6500F"/>
    <w:rsid w:val="00E6760A"/>
    <w:rsid w:val="00E75F44"/>
    <w:rsid w:val="00E77D0D"/>
    <w:rsid w:val="00E82BC3"/>
    <w:rsid w:val="00E908AA"/>
    <w:rsid w:val="00E91242"/>
    <w:rsid w:val="00E92DA5"/>
    <w:rsid w:val="00EA0316"/>
    <w:rsid w:val="00EA0331"/>
    <w:rsid w:val="00EA1C20"/>
    <w:rsid w:val="00EA4B0C"/>
    <w:rsid w:val="00EA52EC"/>
    <w:rsid w:val="00EA5D33"/>
    <w:rsid w:val="00EA78B7"/>
    <w:rsid w:val="00EB55B5"/>
    <w:rsid w:val="00EC1C52"/>
    <w:rsid w:val="00EC6743"/>
    <w:rsid w:val="00ED0D35"/>
    <w:rsid w:val="00EE06B9"/>
    <w:rsid w:val="00EE0E31"/>
    <w:rsid w:val="00EE20EE"/>
    <w:rsid w:val="00EE499F"/>
    <w:rsid w:val="00EF58A7"/>
    <w:rsid w:val="00F008B1"/>
    <w:rsid w:val="00F00D72"/>
    <w:rsid w:val="00F022CA"/>
    <w:rsid w:val="00F07FB2"/>
    <w:rsid w:val="00F13CF2"/>
    <w:rsid w:val="00F1471A"/>
    <w:rsid w:val="00F15EB2"/>
    <w:rsid w:val="00F2104E"/>
    <w:rsid w:val="00F247A8"/>
    <w:rsid w:val="00F24CB0"/>
    <w:rsid w:val="00F25B76"/>
    <w:rsid w:val="00F33B76"/>
    <w:rsid w:val="00F40A2B"/>
    <w:rsid w:val="00F43E8B"/>
    <w:rsid w:val="00F5123E"/>
    <w:rsid w:val="00F60E9A"/>
    <w:rsid w:val="00F8574E"/>
    <w:rsid w:val="00F85C2C"/>
    <w:rsid w:val="00F90979"/>
    <w:rsid w:val="00F9255A"/>
    <w:rsid w:val="00F9493F"/>
    <w:rsid w:val="00FA4125"/>
    <w:rsid w:val="00FB3FA9"/>
    <w:rsid w:val="00FB6B41"/>
    <w:rsid w:val="00FB73B1"/>
    <w:rsid w:val="00FC3049"/>
    <w:rsid w:val="00FC3ADF"/>
    <w:rsid w:val="00FC4139"/>
    <w:rsid w:val="00FC5443"/>
    <w:rsid w:val="00FC5EDE"/>
    <w:rsid w:val="00FD3064"/>
    <w:rsid w:val="00FE7913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6EE95F-61C7-40F5-9844-A72DD733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130AC0"/>
    <w:pPr>
      <w:widowControl w:val="0"/>
      <w:autoSpaceDE w:val="0"/>
      <w:autoSpaceDN w:val="0"/>
      <w:spacing w:before="183"/>
      <w:ind w:right="174"/>
      <w:jc w:val="center"/>
      <w:outlineLvl w:val="0"/>
    </w:pPr>
    <w:rPr>
      <w:rFonts w:ascii="Arial" w:eastAsia="Arial" w:hAnsi="Arial" w:cs="Arial"/>
      <w:b/>
      <w:bCs/>
      <w:sz w:val="26"/>
      <w:szCs w:val="26"/>
      <w:lang w:val="pt-PT" w:eastAsia="en-US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uiPriority w:val="20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1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2C5E93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BD03F3"/>
    <w:rPr>
      <w:sz w:val="24"/>
      <w:szCs w:val="24"/>
    </w:rPr>
  </w:style>
  <w:style w:type="character" w:customStyle="1" w:styleId="Ttulo1Char">
    <w:name w:val="Título 1 Char"/>
    <w:link w:val="Ttulo1"/>
    <w:uiPriority w:val="1"/>
    <w:rsid w:val="00130AC0"/>
    <w:rPr>
      <w:rFonts w:ascii="Arial" w:eastAsia="Arial" w:hAnsi="Arial" w:cs="Arial"/>
      <w:b/>
      <w:bCs/>
      <w:sz w:val="26"/>
      <w:szCs w:val="26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130AC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30AC0"/>
    <w:pPr>
      <w:widowControl w:val="0"/>
      <w:autoSpaceDE w:val="0"/>
      <w:autoSpaceDN w:val="0"/>
      <w:ind w:left="102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130AC0"/>
    <w:rPr>
      <w:rFonts w:ascii="Arial MT" w:eastAsia="Arial MT" w:hAnsi="Arial MT" w:cs="Arial MT"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130AC0"/>
    <w:pPr>
      <w:widowControl w:val="0"/>
      <w:autoSpaceDE w:val="0"/>
      <w:autoSpaceDN w:val="0"/>
      <w:spacing w:before="4" w:line="414" w:lineRule="exact"/>
      <w:ind w:left="20"/>
    </w:pPr>
    <w:rPr>
      <w:b/>
      <w:bCs/>
      <w:sz w:val="36"/>
      <w:szCs w:val="36"/>
      <w:lang w:val="pt-PT" w:eastAsia="en-US"/>
    </w:rPr>
  </w:style>
  <w:style w:type="character" w:customStyle="1" w:styleId="TtuloChar">
    <w:name w:val="Título Char"/>
    <w:link w:val="Ttulo"/>
    <w:uiPriority w:val="1"/>
    <w:rsid w:val="00130AC0"/>
    <w:rPr>
      <w:b/>
      <w:bCs/>
      <w:sz w:val="36"/>
      <w:szCs w:val="3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30AC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Forte">
    <w:name w:val="Strong"/>
    <w:uiPriority w:val="22"/>
    <w:qFormat/>
    <w:rsid w:val="00F1471A"/>
    <w:rPr>
      <w:b/>
      <w:bCs/>
    </w:rPr>
  </w:style>
  <w:style w:type="paragraph" w:styleId="NormalWeb">
    <w:name w:val="Normal (Web)"/>
    <w:basedOn w:val="Normal"/>
    <w:uiPriority w:val="99"/>
    <w:unhideWhenUsed/>
    <w:rsid w:val="00DB1A58"/>
    <w:pPr>
      <w:spacing w:before="100" w:beforeAutospacing="1" w:after="100" w:afterAutospacing="1" w:line="27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8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8DA6-CBC6-409A-8FE0-2C10CDBD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2474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2019-03-28T20:11:00Z</cp:lastPrinted>
  <dcterms:created xsi:type="dcterms:W3CDTF">2025-09-17T16:18:00Z</dcterms:created>
  <dcterms:modified xsi:type="dcterms:W3CDTF">2025-09-17T16:18:00Z</dcterms:modified>
</cp:coreProperties>
</file>